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2" w:rsidRDefault="006F0D58" w:rsidP="002648BB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 w:rsidR="00F93222" w:rsidRPr="005D7330">
        <w:rPr>
          <w:sz w:val="24"/>
        </w:rPr>
        <w:t>Додаток</w:t>
      </w:r>
      <w:r w:rsidR="00F93222">
        <w:rPr>
          <w:sz w:val="24"/>
        </w:rPr>
        <w:t xml:space="preserve"> </w:t>
      </w:r>
      <w:r w:rsidR="00B2390F">
        <w:rPr>
          <w:sz w:val="24"/>
        </w:rPr>
        <w:t>1</w:t>
      </w:r>
    </w:p>
    <w:p w:rsidR="00F93222" w:rsidRPr="00DA4C0B" w:rsidRDefault="00F93222" w:rsidP="00F93222">
      <w:pPr>
        <w:ind w:left="5664"/>
        <w:rPr>
          <w:sz w:val="18"/>
          <w:szCs w:val="18"/>
        </w:rPr>
      </w:pPr>
    </w:p>
    <w:p w:rsidR="002648BB" w:rsidRPr="002648BB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>ЗАТВЕРДЖЕНО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наказом керівника 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Дніпропетровської обласної прокуратури </w:t>
      </w:r>
    </w:p>
    <w:p w:rsidR="00047D68" w:rsidRPr="00047D68" w:rsidRDefault="00047D68" w:rsidP="00047D68">
      <w:pPr>
        <w:widowControl w:val="0"/>
        <w:spacing w:line="264" w:lineRule="auto"/>
        <w:ind w:left="4536"/>
        <w:jc w:val="left"/>
        <w:rPr>
          <w:rFonts w:eastAsia="Times New Roman" w:cs="Times New Roman"/>
          <w:sz w:val="22"/>
        </w:rPr>
      </w:pPr>
      <w:r w:rsidRPr="00047D68">
        <w:rPr>
          <w:rFonts w:eastAsia="Times New Roman" w:cs="Times New Roman"/>
          <w:sz w:val="22"/>
        </w:rPr>
        <w:t>від 14 квітня 2021 року № 145</w:t>
      </w:r>
    </w:p>
    <w:p w:rsidR="0055774C" w:rsidRDefault="0055774C" w:rsidP="00F93222">
      <w:pPr>
        <w:jc w:val="center"/>
        <w:rPr>
          <w:b/>
          <w:sz w:val="24"/>
        </w:rPr>
      </w:pPr>
      <w:bookmarkStart w:id="0" w:name="_GoBack"/>
      <w:bookmarkEnd w:id="0"/>
    </w:p>
    <w:p w:rsidR="00F4654E" w:rsidRDefault="00F4654E" w:rsidP="00F93222">
      <w:pPr>
        <w:jc w:val="center"/>
        <w:rPr>
          <w:b/>
          <w:sz w:val="24"/>
        </w:rPr>
      </w:pP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93222" w:rsidRPr="00673359" w:rsidRDefault="00F93222" w:rsidP="00F9322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562664" w:rsidRDefault="00B2390F" w:rsidP="00F93222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B2390F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начальника відділу матеріально-технічного забезпечення та соціально-побутових потреб </w:t>
      </w:r>
      <w:r w:rsidR="002648BB" w:rsidRPr="002648BB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Дніпропетровської обласної прокуратури</w:t>
      </w:r>
    </w:p>
    <w:p w:rsidR="002648BB" w:rsidRPr="003A17EA" w:rsidRDefault="002648BB" w:rsidP="00F93222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417"/>
      </w:tblGrid>
      <w:tr w:rsidR="00F93222" w:rsidRPr="00FB1754" w:rsidTr="002648BB">
        <w:tc>
          <w:tcPr>
            <w:tcW w:w="9747" w:type="dxa"/>
            <w:gridSpan w:val="3"/>
            <w:vAlign w:val="center"/>
          </w:tcPr>
          <w:p w:rsidR="00F93222" w:rsidRPr="00260A6B" w:rsidRDefault="00F93222" w:rsidP="00260A6B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F93222" w:rsidRPr="00FB1754" w:rsidTr="002648BB">
        <w:trPr>
          <w:trHeight w:val="1570"/>
        </w:trPr>
        <w:tc>
          <w:tcPr>
            <w:tcW w:w="3330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417" w:type="dxa"/>
          </w:tcPr>
          <w:p w:rsidR="00FC7AE4" w:rsidRPr="00FC7AE4" w:rsidRDefault="00FC7AE4" w:rsidP="00FC7AE4">
            <w:pPr>
              <w:pStyle w:val="aa"/>
              <w:rPr>
                <w:sz w:val="24"/>
                <w:szCs w:val="24"/>
              </w:rPr>
            </w:pPr>
            <w:r w:rsidRPr="00FC7AE4">
              <w:rPr>
                <w:sz w:val="24"/>
                <w:szCs w:val="24"/>
              </w:rPr>
              <w:t>- здійснює загальне керівництво діяльності відділу, організовує, спрямовує і контролює роботу підпорядкованих працівників;</w:t>
            </w:r>
          </w:p>
          <w:p w:rsidR="00FC7AE4" w:rsidRPr="00FC7AE4" w:rsidRDefault="00FC7AE4" w:rsidP="00FC7AE4">
            <w:pPr>
              <w:pStyle w:val="aa"/>
              <w:rPr>
                <w:sz w:val="24"/>
                <w:szCs w:val="24"/>
              </w:rPr>
            </w:pPr>
            <w:r w:rsidRPr="00FC7AE4">
              <w:rPr>
                <w:sz w:val="24"/>
                <w:szCs w:val="24"/>
              </w:rPr>
              <w:t>- здійснює взаємодію відділу з іншими структурними підрозділами Дніпропетровської обласної прокуратури з питань матеріально-технічного забезпечення;</w:t>
            </w:r>
          </w:p>
          <w:p w:rsidR="00FC7AE4" w:rsidRPr="00FC7AE4" w:rsidRDefault="00FC7AE4" w:rsidP="00FC7AE4">
            <w:pPr>
              <w:pStyle w:val="aa"/>
              <w:rPr>
                <w:sz w:val="24"/>
                <w:szCs w:val="24"/>
              </w:rPr>
            </w:pPr>
            <w:r w:rsidRPr="00FC7AE4">
              <w:rPr>
                <w:sz w:val="24"/>
                <w:szCs w:val="24"/>
              </w:rPr>
              <w:t>- організовує і контролює роботу автогосподарства Дніпропетровської обласної прокуратури, дотримання працівниками порядку використання службового автотранспорту, визначеного в наказах Офісу Генерального прокурора та керівника Дніпропетровської обласної прокуратури;</w:t>
            </w:r>
          </w:p>
          <w:p w:rsidR="00FC7AE4" w:rsidRPr="00FC7AE4" w:rsidRDefault="00FC7AE4" w:rsidP="00FC7AE4">
            <w:pPr>
              <w:pStyle w:val="aa"/>
              <w:rPr>
                <w:sz w:val="24"/>
                <w:szCs w:val="24"/>
              </w:rPr>
            </w:pPr>
            <w:r w:rsidRPr="00FC7AE4">
              <w:rPr>
                <w:sz w:val="24"/>
                <w:szCs w:val="24"/>
              </w:rPr>
              <w:t xml:space="preserve">- </w:t>
            </w:r>
            <w:r w:rsidR="007F70BF">
              <w:rPr>
                <w:sz w:val="24"/>
                <w:szCs w:val="24"/>
              </w:rPr>
              <w:t xml:space="preserve">організовує і </w:t>
            </w:r>
            <w:r w:rsidRPr="00FC7AE4">
              <w:rPr>
                <w:sz w:val="24"/>
                <w:szCs w:val="24"/>
              </w:rPr>
              <w:t>бере участь у проведенні тендерів із закупівлі товарів та послуг;</w:t>
            </w:r>
          </w:p>
          <w:p w:rsidR="00FC7AE4" w:rsidRDefault="00FC7AE4" w:rsidP="00FC7AE4">
            <w:pPr>
              <w:pStyle w:val="aa"/>
              <w:rPr>
                <w:sz w:val="24"/>
                <w:szCs w:val="24"/>
              </w:rPr>
            </w:pPr>
            <w:r w:rsidRPr="00FC7AE4">
              <w:rPr>
                <w:sz w:val="24"/>
                <w:szCs w:val="24"/>
              </w:rPr>
              <w:t xml:space="preserve">- організовує роботу щодо участі в інвентаризаціях матеріальних цінностей, основних засобів, паливно-мастильних матеріалів у </w:t>
            </w:r>
            <w:r w:rsidR="007F70BF">
              <w:rPr>
                <w:sz w:val="24"/>
                <w:szCs w:val="24"/>
              </w:rPr>
              <w:t>окружних</w:t>
            </w:r>
            <w:r w:rsidRPr="00FC7AE4">
              <w:rPr>
                <w:sz w:val="24"/>
                <w:szCs w:val="24"/>
              </w:rPr>
              <w:t xml:space="preserve"> прокуратурах;</w:t>
            </w:r>
          </w:p>
          <w:p w:rsidR="007F70BF" w:rsidRPr="00FC7AE4" w:rsidRDefault="007F70BF" w:rsidP="007F70BF">
            <w:pPr>
              <w:pStyle w:val="aa"/>
              <w:rPr>
                <w:sz w:val="24"/>
                <w:szCs w:val="24"/>
              </w:rPr>
            </w:pPr>
            <w:r w:rsidRPr="00FC7AE4">
              <w:rPr>
                <w:sz w:val="24"/>
                <w:szCs w:val="24"/>
              </w:rPr>
              <w:t>- організовує роботу щодо складання договорів, що укладаються від імені Дніпропетровської обласної прокуратури з питань матеріально-технічного забезпечення, інвентарю, інших витратних матеріалів;</w:t>
            </w:r>
          </w:p>
          <w:p w:rsidR="00FC7AE4" w:rsidRPr="00FC7AE4" w:rsidRDefault="00FC7AE4" w:rsidP="00FC7AE4">
            <w:pPr>
              <w:pStyle w:val="aa"/>
              <w:rPr>
                <w:sz w:val="24"/>
                <w:szCs w:val="24"/>
              </w:rPr>
            </w:pPr>
            <w:r w:rsidRPr="00FC7AE4">
              <w:rPr>
                <w:sz w:val="24"/>
                <w:szCs w:val="24"/>
              </w:rPr>
              <w:t>- організовує роботу щодо контролю за протипожежною охороною будівель Дніпропетровської обласної прокуратури, своєчасність проведення інструктажів, зміцнення матеріальної бази;</w:t>
            </w:r>
          </w:p>
          <w:p w:rsidR="00FC7AE4" w:rsidRPr="00FC7AE4" w:rsidRDefault="00FC7AE4" w:rsidP="00FC7AE4">
            <w:pPr>
              <w:pStyle w:val="aa"/>
              <w:rPr>
                <w:sz w:val="24"/>
                <w:szCs w:val="24"/>
              </w:rPr>
            </w:pPr>
            <w:r w:rsidRPr="00FC7AE4">
              <w:rPr>
                <w:sz w:val="24"/>
                <w:szCs w:val="24"/>
              </w:rPr>
              <w:t>- організовує забезпечення утримання будинків Дніпропетровської обласної прокуратури та прилеглої території у належному санітарному та технічному стані;</w:t>
            </w:r>
          </w:p>
          <w:p w:rsidR="00FC7AE4" w:rsidRPr="00FC7AE4" w:rsidRDefault="00FC7AE4" w:rsidP="00FC7AE4">
            <w:pPr>
              <w:pStyle w:val="aa"/>
              <w:rPr>
                <w:sz w:val="24"/>
                <w:szCs w:val="24"/>
              </w:rPr>
            </w:pPr>
            <w:r w:rsidRPr="00FC7AE4">
              <w:rPr>
                <w:sz w:val="24"/>
                <w:szCs w:val="24"/>
              </w:rPr>
              <w:t>- організовує та координує роботу працівників відділу, направлену на своєчасне та ефективне забезпечення необхідним майном працівників органів Дніпропетровської обласної прокуратури;</w:t>
            </w:r>
          </w:p>
          <w:p w:rsidR="005E4B42" w:rsidRPr="00EB29C4" w:rsidRDefault="00FC7AE4" w:rsidP="00EB29C4">
            <w:pPr>
              <w:pStyle w:val="aa"/>
              <w:rPr>
                <w:sz w:val="24"/>
                <w:szCs w:val="24"/>
              </w:rPr>
            </w:pPr>
            <w:r w:rsidRPr="00FC7AE4">
              <w:rPr>
                <w:sz w:val="24"/>
                <w:szCs w:val="24"/>
              </w:rPr>
              <w:t>- готує проекти відповідей за дорученнями та завданнями, що надходять з Офісу Генерального прокурора з питань, які стосуються матеріально-технічного забезпечення, роботи службового автотранспорту тощо.</w:t>
            </w:r>
          </w:p>
        </w:tc>
      </w:tr>
      <w:tr w:rsidR="00F93222" w:rsidRPr="00FB1754" w:rsidTr="002648BB">
        <w:trPr>
          <w:trHeight w:val="630"/>
        </w:trPr>
        <w:tc>
          <w:tcPr>
            <w:tcW w:w="3330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417" w:type="dxa"/>
          </w:tcPr>
          <w:p w:rsidR="00F93222" w:rsidRPr="004C0687" w:rsidRDefault="00F93222" w:rsidP="00FC7AE4">
            <w:pPr>
              <w:rPr>
                <w:sz w:val="24"/>
              </w:rPr>
            </w:pPr>
            <w:r w:rsidRPr="007E40D4">
              <w:rPr>
                <w:sz w:val="24"/>
              </w:rPr>
              <w:t xml:space="preserve">посадовий </w:t>
            </w:r>
            <w:r w:rsidRPr="00947CAE">
              <w:rPr>
                <w:sz w:val="24"/>
              </w:rPr>
              <w:t xml:space="preserve">оклад – </w:t>
            </w:r>
            <w:r w:rsidR="005E4B42" w:rsidRPr="00947CAE">
              <w:rPr>
                <w:sz w:val="24"/>
              </w:rPr>
              <w:t>88</w:t>
            </w:r>
            <w:r w:rsidR="00625149" w:rsidRPr="00947CAE">
              <w:rPr>
                <w:sz w:val="24"/>
              </w:rPr>
              <w:t>00</w:t>
            </w:r>
            <w:r w:rsidR="00A62747" w:rsidRPr="00947CAE">
              <w:rPr>
                <w:sz w:val="24"/>
              </w:rPr>
              <w:t xml:space="preserve"> грн., надбавки, </w:t>
            </w:r>
            <w:r w:rsidRPr="00947CAE">
              <w:rPr>
                <w:sz w:val="24"/>
              </w:rPr>
              <w:t>доплати</w:t>
            </w:r>
            <w:r w:rsidR="00A62747" w:rsidRPr="00947CAE">
              <w:rPr>
                <w:sz w:val="24"/>
              </w:rPr>
              <w:t>,</w:t>
            </w:r>
            <w:r w:rsidR="00FC7AE4" w:rsidRPr="00947CAE">
              <w:rPr>
                <w:sz w:val="24"/>
              </w:rPr>
              <w:t xml:space="preserve"> </w:t>
            </w:r>
            <w:r w:rsidR="00A62747" w:rsidRPr="00947CAE">
              <w:rPr>
                <w:sz w:val="24"/>
              </w:rPr>
              <w:t xml:space="preserve">премії та компенсації </w:t>
            </w:r>
            <w:r w:rsidRPr="00947CAE">
              <w:rPr>
                <w:sz w:val="24"/>
              </w:rPr>
              <w:t>відповідно до статті 52 Закон</w:t>
            </w:r>
            <w:r w:rsidR="00A62747" w:rsidRPr="00947CAE">
              <w:rPr>
                <w:sz w:val="24"/>
              </w:rPr>
              <w:t xml:space="preserve">у України «Про державну службу»; надбавка до посадового окладу </w:t>
            </w:r>
            <w:r w:rsidR="00470FC2" w:rsidRPr="00947CAE">
              <w:rPr>
                <w:sz w:val="24"/>
              </w:rPr>
              <w:t>за ранг державного службовця відповідно до</w:t>
            </w:r>
            <w:r w:rsidRPr="00947CAE">
              <w:rPr>
                <w:sz w:val="24"/>
              </w:rPr>
              <w:t xml:space="preserve"> постанови Кабінету Міністрів Ук</w:t>
            </w:r>
            <w:r w:rsidR="00470FC2" w:rsidRPr="00947CAE">
              <w:rPr>
                <w:sz w:val="24"/>
              </w:rPr>
              <w:t xml:space="preserve">раїни від 18 січня </w:t>
            </w:r>
            <w:r w:rsidRPr="00947CAE">
              <w:rPr>
                <w:sz w:val="24"/>
              </w:rPr>
              <w:t xml:space="preserve">2017 </w:t>
            </w:r>
            <w:r w:rsidR="00470FC2" w:rsidRPr="00947CAE">
              <w:rPr>
                <w:sz w:val="24"/>
              </w:rPr>
              <w:t>року</w:t>
            </w:r>
            <w:r w:rsidR="00470FC2">
              <w:rPr>
                <w:sz w:val="24"/>
              </w:rPr>
              <w:t xml:space="preserve">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 w:rsidR="00470FC2"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</w:tc>
      </w:tr>
      <w:tr w:rsidR="00F93222" w:rsidRPr="00FB1754" w:rsidTr="002648BB">
        <w:tc>
          <w:tcPr>
            <w:tcW w:w="3330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F93222" w:rsidRPr="00FB1754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417" w:type="dxa"/>
          </w:tcPr>
          <w:p w:rsidR="00F4654E" w:rsidRPr="00F4654E" w:rsidRDefault="00761DAB" w:rsidP="00182158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>б</w:t>
            </w:r>
            <w:r w:rsidR="00F93222" w:rsidRPr="00F4654E">
              <w:rPr>
                <w:color w:val="000000"/>
                <w:sz w:val="24"/>
              </w:rPr>
              <w:t>езстроково</w:t>
            </w:r>
            <w:r w:rsidRPr="00F4654E">
              <w:rPr>
                <w:color w:val="000000"/>
                <w:sz w:val="24"/>
              </w:rPr>
              <w:t>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93222" w:rsidRPr="00FB1754" w:rsidTr="00E61F8F">
        <w:trPr>
          <w:trHeight w:val="346"/>
        </w:trPr>
        <w:tc>
          <w:tcPr>
            <w:tcW w:w="3330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417" w:type="dxa"/>
          </w:tcPr>
          <w:p w:rsidR="00F93222" w:rsidRPr="004F51F4" w:rsidRDefault="00F93222" w:rsidP="00182158">
            <w:pPr>
              <w:spacing w:after="60"/>
              <w:rPr>
                <w:sz w:val="24"/>
              </w:rPr>
            </w:pPr>
            <w:r w:rsidRPr="004F51F4">
              <w:rPr>
                <w:sz w:val="24"/>
              </w:rPr>
              <w:t>1) заяв</w:t>
            </w:r>
            <w:r w:rsidR="000B4169" w:rsidRPr="004F51F4">
              <w:rPr>
                <w:sz w:val="24"/>
              </w:rPr>
              <w:t>у</w:t>
            </w:r>
            <w:r w:rsidRPr="004F51F4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 w:rsidR="00470FC2" w:rsidRPr="004F51F4">
              <w:rPr>
                <w:sz w:val="24"/>
              </w:rPr>
              <w:t xml:space="preserve"> згідно з </w:t>
            </w:r>
            <w:r w:rsidR="005F51AB">
              <w:rPr>
                <w:sz w:val="24"/>
              </w:rPr>
              <w:t xml:space="preserve"> </w:t>
            </w:r>
            <w:r w:rsidR="00470FC2" w:rsidRPr="004F51F4">
              <w:rPr>
                <w:sz w:val="24"/>
              </w:rPr>
              <w:t xml:space="preserve">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70FC2" w:rsidRPr="004F51F4">
              <w:rPr>
                <w:sz w:val="24"/>
              </w:rPr>
              <w:br/>
              <w:t>№ 246 (із змінами)</w:t>
            </w:r>
            <w:r w:rsidRPr="004F51F4">
              <w:rPr>
                <w:sz w:val="24"/>
              </w:rPr>
              <w:t>;</w:t>
            </w:r>
          </w:p>
          <w:p w:rsidR="00F93222" w:rsidRPr="004F51F4" w:rsidRDefault="00F93222" w:rsidP="00182158">
            <w:pPr>
              <w:spacing w:after="60"/>
              <w:rPr>
                <w:sz w:val="24"/>
              </w:rPr>
            </w:pPr>
            <w:r w:rsidRPr="004F51F4">
              <w:rPr>
                <w:sz w:val="24"/>
              </w:rPr>
              <w:t>2) резюме за формою</w:t>
            </w:r>
            <w:r w:rsidR="00470FC2" w:rsidRPr="004F51F4">
              <w:rPr>
                <w:sz w:val="24"/>
              </w:rPr>
              <w:t xml:space="preserve"> згідно з додатком 2</w:t>
            </w:r>
            <w:r w:rsidR="00470FC2" w:rsidRPr="004F51F4">
              <w:rPr>
                <w:rFonts w:cs="Times New Roman"/>
                <w:sz w:val="24"/>
              </w:rPr>
              <w:t>¹</w:t>
            </w:r>
            <w:r w:rsidRPr="004F51F4">
              <w:rPr>
                <w:sz w:val="24"/>
              </w:rPr>
              <w:t>, в якому обов’язково зазначається така інформація:</w:t>
            </w:r>
          </w:p>
          <w:p w:rsidR="00F93222" w:rsidRPr="004F51F4" w:rsidRDefault="00F93222" w:rsidP="00182158">
            <w:pPr>
              <w:spacing w:after="60"/>
              <w:rPr>
                <w:sz w:val="24"/>
              </w:rPr>
            </w:pPr>
            <w:r w:rsidRPr="004F51F4">
              <w:rPr>
                <w:sz w:val="24"/>
              </w:rPr>
              <w:t>- прізвище, ім’я, по батькові кандидата;</w:t>
            </w:r>
          </w:p>
          <w:p w:rsidR="00F93222" w:rsidRPr="004F51F4" w:rsidRDefault="00F93222" w:rsidP="00182158">
            <w:pPr>
              <w:spacing w:after="60"/>
              <w:rPr>
                <w:sz w:val="24"/>
              </w:rPr>
            </w:pPr>
            <w:r w:rsidRPr="004F51F4"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F93222" w:rsidRPr="004F51F4" w:rsidRDefault="00F93222" w:rsidP="00182158">
            <w:pPr>
              <w:spacing w:after="60"/>
              <w:rPr>
                <w:sz w:val="24"/>
              </w:rPr>
            </w:pPr>
            <w:r w:rsidRPr="004F51F4"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F93222" w:rsidRPr="004F51F4" w:rsidRDefault="00F93222" w:rsidP="00182158">
            <w:pPr>
              <w:spacing w:after="60"/>
              <w:rPr>
                <w:sz w:val="24"/>
              </w:rPr>
            </w:pPr>
            <w:r w:rsidRPr="004F51F4">
              <w:rPr>
                <w:sz w:val="24"/>
              </w:rPr>
              <w:t>- підтвердження рівня вільного володіння державною мовою;</w:t>
            </w:r>
          </w:p>
          <w:p w:rsidR="00F93222" w:rsidRPr="004F51F4" w:rsidRDefault="00F93222" w:rsidP="00182158">
            <w:pPr>
              <w:spacing w:after="60"/>
              <w:rPr>
                <w:sz w:val="24"/>
              </w:rPr>
            </w:pPr>
            <w:r w:rsidRPr="004F51F4"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</w:t>
            </w:r>
            <w:r w:rsidR="00151489" w:rsidRPr="004F51F4">
              <w:rPr>
                <w:sz w:val="24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4F51F4">
              <w:rPr>
                <w:sz w:val="24"/>
              </w:rPr>
              <w:t>;</w:t>
            </w:r>
          </w:p>
          <w:p w:rsidR="00F93222" w:rsidRPr="004F51F4" w:rsidRDefault="00F93222" w:rsidP="00182158">
            <w:pPr>
              <w:spacing w:after="60"/>
              <w:rPr>
                <w:sz w:val="24"/>
              </w:rPr>
            </w:pPr>
            <w:r w:rsidRPr="004F51F4">
              <w:rPr>
                <w:sz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</w:t>
            </w:r>
            <w:r w:rsidR="00F4654E" w:rsidRPr="004F51F4">
              <w:rPr>
                <w:sz w:val="24"/>
              </w:rPr>
              <w:t>,</w:t>
            </w:r>
            <w:r w:rsidRPr="004F51F4">
              <w:rPr>
                <w:sz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  <w:r w:rsidR="00151489" w:rsidRPr="004F51F4">
              <w:rPr>
                <w:sz w:val="24"/>
              </w:rPr>
              <w:t>.</w:t>
            </w:r>
          </w:p>
          <w:p w:rsidR="00151489" w:rsidRPr="004F51F4" w:rsidRDefault="00151489" w:rsidP="00182158">
            <w:pPr>
              <w:spacing w:after="60"/>
              <w:rPr>
                <w:sz w:val="24"/>
              </w:rPr>
            </w:pPr>
            <w:r w:rsidRPr="004F51F4">
              <w:rPr>
                <w:sz w:val="24"/>
              </w:rPr>
              <w:t xml:space="preserve">Подача додатків до заяви не є </w:t>
            </w:r>
            <w:r w:rsidR="00BC70DC" w:rsidRPr="004F51F4">
              <w:rPr>
                <w:sz w:val="24"/>
              </w:rPr>
              <w:t>обов’язковою</w:t>
            </w:r>
            <w:r w:rsidRPr="004F51F4">
              <w:rPr>
                <w:sz w:val="24"/>
              </w:rPr>
              <w:t>.</w:t>
            </w:r>
          </w:p>
          <w:p w:rsidR="00F93222" w:rsidRPr="004F51F4" w:rsidRDefault="00F93222" w:rsidP="00182158">
            <w:pPr>
              <w:spacing w:after="60"/>
              <w:rPr>
                <w:sz w:val="6"/>
                <w:szCs w:val="6"/>
              </w:rPr>
            </w:pPr>
          </w:p>
          <w:p w:rsidR="00260A6B" w:rsidRPr="004F51F4" w:rsidRDefault="00FC7AE4" w:rsidP="00EA2194">
            <w:pPr>
              <w:spacing w:after="40"/>
              <w:rPr>
                <w:b/>
                <w:sz w:val="24"/>
              </w:rPr>
            </w:pPr>
            <w:r w:rsidRPr="004F51F4">
              <w:rPr>
                <w:b/>
                <w:sz w:val="24"/>
              </w:rPr>
              <w:t xml:space="preserve">Документи приймаються до 17 год. 00 хв. </w:t>
            </w:r>
            <w:r w:rsidRPr="004F51F4">
              <w:rPr>
                <w:b/>
                <w:sz w:val="24"/>
              </w:rPr>
              <w:br/>
            </w:r>
            <w:r w:rsidR="00947CAE" w:rsidRPr="004F51F4">
              <w:rPr>
                <w:b/>
                <w:sz w:val="24"/>
              </w:rPr>
              <w:t>2</w:t>
            </w:r>
            <w:r w:rsidR="00EA2194">
              <w:rPr>
                <w:b/>
                <w:sz w:val="24"/>
              </w:rPr>
              <w:t>2</w:t>
            </w:r>
            <w:r w:rsidRPr="004F51F4">
              <w:rPr>
                <w:b/>
                <w:sz w:val="24"/>
              </w:rPr>
              <w:t xml:space="preserve"> квітня 2021 року через Єдиний портал вакансій державної служби НАДС (</w:t>
            </w:r>
            <w:r w:rsidRPr="004F51F4">
              <w:rPr>
                <w:b/>
                <w:sz w:val="24"/>
                <w:lang w:val="en-US"/>
              </w:rPr>
              <w:t>career</w:t>
            </w:r>
            <w:r w:rsidRPr="004F51F4">
              <w:rPr>
                <w:b/>
                <w:sz w:val="24"/>
              </w:rPr>
              <w:t>.</w:t>
            </w:r>
            <w:proofErr w:type="spellStart"/>
            <w:r w:rsidRPr="004F51F4">
              <w:rPr>
                <w:b/>
                <w:sz w:val="24"/>
                <w:lang w:val="en-US"/>
              </w:rPr>
              <w:t>gov</w:t>
            </w:r>
            <w:proofErr w:type="spellEnd"/>
            <w:r w:rsidRPr="004F51F4">
              <w:rPr>
                <w:b/>
                <w:sz w:val="24"/>
              </w:rPr>
              <w:t>.</w:t>
            </w:r>
            <w:proofErr w:type="spellStart"/>
            <w:r w:rsidRPr="004F51F4">
              <w:rPr>
                <w:b/>
                <w:sz w:val="24"/>
                <w:lang w:val="en-US"/>
              </w:rPr>
              <w:t>ua</w:t>
            </w:r>
            <w:proofErr w:type="spellEnd"/>
            <w:r w:rsidRPr="004F51F4">
              <w:rPr>
                <w:b/>
                <w:sz w:val="24"/>
              </w:rPr>
              <w:t>)</w:t>
            </w:r>
          </w:p>
        </w:tc>
      </w:tr>
      <w:tr w:rsidR="00F93222" w:rsidRPr="00FD62BB" w:rsidTr="002648BB">
        <w:tc>
          <w:tcPr>
            <w:tcW w:w="3330" w:type="dxa"/>
            <w:gridSpan w:val="2"/>
          </w:tcPr>
          <w:p w:rsidR="00F93222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93222" w:rsidRPr="007350B5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7350B5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:rsidR="00F93222" w:rsidRPr="004F51F4" w:rsidRDefault="00F4654E" w:rsidP="00182158">
            <w:pPr>
              <w:rPr>
                <w:sz w:val="24"/>
                <w:szCs w:val="24"/>
                <w:lang w:eastAsia="ru-RU"/>
              </w:rPr>
            </w:pPr>
            <w:r w:rsidRPr="004F51F4">
              <w:rPr>
                <w:sz w:val="24"/>
                <w:szCs w:val="24"/>
                <w:lang w:eastAsia="ru-RU"/>
              </w:rPr>
              <w:t>З</w:t>
            </w:r>
            <w:r w:rsidR="00F93222" w:rsidRPr="004F51F4">
              <w:rPr>
                <w:sz w:val="24"/>
                <w:szCs w:val="24"/>
                <w:lang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61DAB" w:rsidRPr="00FD62BB" w:rsidTr="002648BB">
        <w:tc>
          <w:tcPr>
            <w:tcW w:w="3330" w:type="dxa"/>
            <w:gridSpan w:val="2"/>
          </w:tcPr>
          <w:p w:rsidR="00761DAB" w:rsidRDefault="00761DAB" w:rsidP="00260A6B">
            <w:pPr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260A6B" w:rsidRPr="00F4654E" w:rsidRDefault="00260A6B" w:rsidP="00260A6B">
            <w:pPr>
              <w:rPr>
                <w:sz w:val="24"/>
                <w:szCs w:val="24"/>
              </w:rPr>
            </w:pPr>
          </w:p>
          <w:p w:rsidR="00761DAB" w:rsidRPr="00F4654E" w:rsidRDefault="00761DAB" w:rsidP="00260A6B">
            <w:pPr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761DAB" w:rsidRPr="00F4654E" w:rsidRDefault="00761DAB" w:rsidP="00260A6B">
            <w:pPr>
              <w:rPr>
                <w:sz w:val="24"/>
                <w:szCs w:val="24"/>
              </w:rPr>
            </w:pPr>
          </w:p>
          <w:p w:rsidR="00761DAB" w:rsidRPr="00F4654E" w:rsidRDefault="00761DAB" w:rsidP="00260A6B">
            <w:pPr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761DAB" w:rsidRPr="00F4654E" w:rsidRDefault="00761DAB" w:rsidP="00761DAB">
            <w:pPr>
              <w:jc w:val="left"/>
              <w:rPr>
                <w:sz w:val="24"/>
                <w:szCs w:val="24"/>
              </w:rPr>
            </w:pPr>
          </w:p>
          <w:p w:rsidR="00260A6B" w:rsidRPr="00F4654E" w:rsidRDefault="00761DAB" w:rsidP="00260A6B">
            <w:pPr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417" w:type="dxa"/>
          </w:tcPr>
          <w:p w:rsidR="00761DAB" w:rsidRPr="004F51F4" w:rsidRDefault="00947CAE" w:rsidP="00761DAB">
            <w:pPr>
              <w:rPr>
                <w:b/>
                <w:sz w:val="24"/>
                <w:szCs w:val="24"/>
              </w:rPr>
            </w:pPr>
            <w:r w:rsidRPr="004F51F4">
              <w:rPr>
                <w:b/>
                <w:sz w:val="24"/>
                <w:szCs w:val="24"/>
              </w:rPr>
              <w:lastRenderedPageBreak/>
              <w:t>2</w:t>
            </w:r>
            <w:r w:rsidR="00EA2194">
              <w:rPr>
                <w:b/>
                <w:sz w:val="24"/>
                <w:szCs w:val="24"/>
              </w:rPr>
              <w:t>8</w:t>
            </w:r>
            <w:r w:rsidR="00761DAB" w:rsidRPr="004F51F4">
              <w:rPr>
                <w:b/>
                <w:sz w:val="24"/>
                <w:szCs w:val="24"/>
              </w:rPr>
              <w:t xml:space="preserve"> квітня 2021 року о </w:t>
            </w:r>
            <w:r w:rsidR="004F51F4" w:rsidRPr="004F51F4">
              <w:rPr>
                <w:b/>
                <w:sz w:val="24"/>
                <w:szCs w:val="24"/>
              </w:rPr>
              <w:t>8</w:t>
            </w:r>
            <w:r w:rsidR="00761DAB" w:rsidRPr="004F51F4">
              <w:rPr>
                <w:b/>
                <w:sz w:val="24"/>
                <w:szCs w:val="24"/>
              </w:rPr>
              <w:t xml:space="preserve"> год. </w:t>
            </w:r>
            <w:r w:rsidR="004F51F4" w:rsidRPr="004F51F4">
              <w:rPr>
                <w:b/>
                <w:sz w:val="24"/>
                <w:szCs w:val="24"/>
              </w:rPr>
              <w:t>3</w:t>
            </w:r>
            <w:r w:rsidR="00761DAB" w:rsidRPr="004F51F4">
              <w:rPr>
                <w:b/>
                <w:sz w:val="24"/>
                <w:szCs w:val="24"/>
              </w:rPr>
              <w:t>0 хв.</w:t>
            </w:r>
          </w:p>
          <w:p w:rsidR="00260A6B" w:rsidRPr="004F51F4" w:rsidRDefault="00260A6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260A6B" w:rsidRPr="004F51F4" w:rsidRDefault="00260A6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260A6B" w:rsidRPr="004F51F4" w:rsidRDefault="00260A6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AE4F2B" w:rsidRPr="004F51F4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F51F4">
              <w:rPr>
                <w:rFonts w:eastAsia="Calibri" w:cs="Times New Roman"/>
                <w:b/>
                <w:sz w:val="24"/>
                <w:szCs w:val="24"/>
              </w:rPr>
              <w:t xml:space="preserve">Дніпропетровська обласна прокуратура </w:t>
            </w:r>
          </w:p>
          <w:p w:rsidR="00AE4F2B" w:rsidRPr="004F51F4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, буд. 38</w:t>
            </w:r>
          </w:p>
          <w:p w:rsidR="00AE4F2B" w:rsidRPr="004F51F4" w:rsidRDefault="00AE4F2B" w:rsidP="00761DA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AE4F2B" w:rsidRPr="004F51F4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F51F4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Дніпропетровська обласна прокуратура </w:t>
            </w:r>
          </w:p>
          <w:p w:rsidR="00AE4F2B" w:rsidRPr="004F51F4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, буд. 38</w:t>
            </w:r>
            <w:r w:rsidRPr="004F51F4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761DAB" w:rsidRPr="004F51F4" w:rsidRDefault="00761DAB" w:rsidP="00AE4F2B">
            <w:pPr>
              <w:rPr>
                <w:sz w:val="24"/>
                <w:szCs w:val="24"/>
              </w:rPr>
            </w:pPr>
            <w:r w:rsidRPr="004F51F4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761DAB" w:rsidRPr="004F51F4" w:rsidRDefault="00761DAB" w:rsidP="00761DAB">
            <w:pPr>
              <w:rPr>
                <w:b/>
                <w:sz w:val="24"/>
                <w:szCs w:val="24"/>
              </w:rPr>
            </w:pPr>
          </w:p>
          <w:p w:rsidR="00AE4F2B" w:rsidRPr="004F51F4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F51F4">
              <w:rPr>
                <w:rFonts w:eastAsia="Calibri" w:cs="Times New Roman"/>
                <w:b/>
                <w:sz w:val="24"/>
                <w:szCs w:val="24"/>
              </w:rPr>
              <w:t xml:space="preserve">Дніпропетровська обласна прокуратура </w:t>
            </w:r>
          </w:p>
          <w:p w:rsidR="00AE4F2B" w:rsidRPr="004F51F4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F51F4">
              <w:rPr>
                <w:rFonts w:eastAsia="Calibri" w:cs="Times New Roman"/>
                <w:sz w:val="24"/>
                <w:szCs w:val="24"/>
              </w:rPr>
              <w:t>(</w:t>
            </w:r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proofErr w:type="gramStart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4F51F4">
              <w:rPr>
                <w:rFonts w:eastAsia="Calibri" w:cs="Times New Roman"/>
                <w:sz w:val="24"/>
                <w:szCs w:val="24"/>
                <w:lang w:val="ru-RU"/>
              </w:rPr>
              <w:t>, буд. 38</w:t>
            </w:r>
            <w:r w:rsidRPr="004F51F4">
              <w:rPr>
                <w:rFonts w:eastAsia="Calibri" w:cs="Times New Roman"/>
                <w:sz w:val="24"/>
                <w:szCs w:val="24"/>
              </w:rPr>
              <w:t>)</w:t>
            </w:r>
            <w:r w:rsidRPr="004F51F4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761DAB" w:rsidRPr="004F51F4" w:rsidRDefault="00761DAB" w:rsidP="00761DAB">
            <w:pPr>
              <w:rPr>
                <w:sz w:val="24"/>
                <w:szCs w:val="24"/>
              </w:rPr>
            </w:pPr>
            <w:r w:rsidRPr="004F51F4"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761DAB" w:rsidRPr="004F51F4" w:rsidRDefault="00761DAB" w:rsidP="00761DAB">
            <w:pPr>
              <w:rPr>
                <w:sz w:val="24"/>
                <w:szCs w:val="24"/>
              </w:rPr>
            </w:pPr>
          </w:p>
          <w:p w:rsidR="00761DAB" w:rsidRPr="004F51F4" w:rsidRDefault="00761DAB" w:rsidP="00260A6B">
            <w:pPr>
              <w:rPr>
                <w:sz w:val="24"/>
                <w:szCs w:val="24"/>
              </w:rPr>
            </w:pPr>
          </w:p>
          <w:p w:rsidR="007F70BF" w:rsidRPr="004F51F4" w:rsidRDefault="007F70BF" w:rsidP="00260A6B">
            <w:pPr>
              <w:rPr>
                <w:sz w:val="24"/>
                <w:szCs w:val="24"/>
              </w:rPr>
            </w:pPr>
          </w:p>
          <w:p w:rsidR="007F70BF" w:rsidRPr="004F51F4" w:rsidRDefault="007F70BF" w:rsidP="00260A6B">
            <w:pPr>
              <w:rPr>
                <w:sz w:val="24"/>
                <w:szCs w:val="24"/>
              </w:rPr>
            </w:pPr>
            <w:r w:rsidRPr="004F51F4">
              <w:rPr>
                <w:rFonts w:eastAsia="Calibri" w:cs="Times New Roman"/>
                <w:sz w:val="24"/>
                <w:szCs w:val="24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F93222" w:rsidRPr="00FB1754" w:rsidTr="002648BB">
        <w:tc>
          <w:tcPr>
            <w:tcW w:w="3330" w:type="dxa"/>
            <w:gridSpan w:val="2"/>
          </w:tcPr>
          <w:p w:rsidR="00F4654E" w:rsidRPr="00FA41CE" w:rsidRDefault="00F93222" w:rsidP="0055774C">
            <w:pPr>
              <w:rPr>
                <w:sz w:val="24"/>
              </w:rPr>
            </w:pPr>
            <w:r w:rsidRPr="00FA41CE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17" w:type="dxa"/>
          </w:tcPr>
          <w:p w:rsidR="00260A6B" w:rsidRPr="00FA41CE" w:rsidRDefault="00260A6B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Чернова Лариса Володимирівна</w:t>
            </w:r>
          </w:p>
          <w:p w:rsidR="00260A6B" w:rsidRPr="00FA41CE" w:rsidRDefault="00260A6B" w:rsidP="00260A6B">
            <w:pPr>
              <w:rPr>
                <w:sz w:val="24"/>
                <w:szCs w:val="24"/>
              </w:rPr>
            </w:pPr>
          </w:p>
          <w:p w:rsidR="00260A6B" w:rsidRPr="00FA41CE" w:rsidRDefault="00260A6B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 xml:space="preserve">(0-56) 718-14-95 </w:t>
            </w:r>
          </w:p>
          <w:p w:rsidR="00260A6B" w:rsidRPr="00FA41CE" w:rsidRDefault="00260A6B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kadry@prk.dp.ua</w:t>
            </w:r>
          </w:p>
        </w:tc>
      </w:tr>
      <w:tr w:rsidR="00F93222" w:rsidRPr="00FB1754" w:rsidTr="002648BB">
        <w:tc>
          <w:tcPr>
            <w:tcW w:w="9747" w:type="dxa"/>
            <w:gridSpan w:val="3"/>
          </w:tcPr>
          <w:p w:rsidR="00F93222" w:rsidRPr="00FA41CE" w:rsidRDefault="00F93222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Кваліфікаційні вимоги</w:t>
            </w:r>
          </w:p>
        </w:tc>
      </w:tr>
      <w:tr w:rsidR="00F93222" w:rsidRPr="00FB1754" w:rsidTr="002648BB">
        <w:tc>
          <w:tcPr>
            <w:tcW w:w="675" w:type="dxa"/>
          </w:tcPr>
          <w:p w:rsidR="00F93222" w:rsidRPr="00FA41CE" w:rsidRDefault="00F93222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1</w:t>
            </w:r>
            <w:r w:rsidR="000B4169" w:rsidRPr="00FA41CE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FA41CE" w:rsidRDefault="00F93222" w:rsidP="00BD3B14">
            <w:pPr>
              <w:jc w:val="left"/>
              <w:rPr>
                <w:sz w:val="24"/>
              </w:rPr>
            </w:pPr>
            <w:r w:rsidRPr="00FA41CE">
              <w:rPr>
                <w:sz w:val="24"/>
              </w:rPr>
              <w:t>Освіта</w:t>
            </w:r>
          </w:p>
        </w:tc>
        <w:tc>
          <w:tcPr>
            <w:tcW w:w="6417" w:type="dxa"/>
          </w:tcPr>
          <w:p w:rsidR="00A06389" w:rsidRPr="005F51AB" w:rsidRDefault="00F93222" w:rsidP="005F51AB">
            <w:pPr>
              <w:rPr>
                <w:sz w:val="24"/>
                <w:shd w:val="clear" w:color="auto" w:fill="FFFFFF"/>
              </w:rPr>
            </w:pPr>
            <w:r w:rsidRPr="005F51AB">
              <w:rPr>
                <w:sz w:val="24"/>
                <w:shd w:val="clear" w:color="auto" w:fill="FFFFFF"/>
              </w:rPr>
              <w:t>вища</w:t>
            </w:r>
            <w:r w:rsidRPr="005F51AB">
              <w:rPr>
                <w:sz w:val="24"/>
              </w:rPr>
              <w:t xml:space="preserve"> освіта</w:t>
            </w:r>
            <w:r w:rsidRPr="005F51AB">
              <w:rPr>
                <w:sz w:val="24"/>
                <w:shd w:val="clear" w:color="auto" w:fill="FFFFFF"/>
              </w:rPr>
              <w:t xml:space="preserve"> </w:t>
            </w:r>
            <w:r w:rsidR="002A4059" w:rsidRPr="005F51AB">
              <w:rPr>
                <w:sz w:val="24"/>
                <w:shd w:val="clear" w:color="auto" w:fill="FFFFFF"/>
              </w:rPr>
              <w:t xml:space="preserve">за освітнім ступенем </w:t>
            </w:r>
            <w:r w:rsidRPr="005F51AB">
              <w:rPr>
                <w:sz w:val="24"/>
                <w:shd w:val="clear" w:color="auto" w:fill="FFFFFF"/>
              </w:rPr>
              <w:t>не нижч</w:t>
            </w:r>
            <w:r w:rsidR="002A4059" w:rsidRPr="005F51AB">
              <w:rPr>
                <w:sz w:val="24"/>
                <w:shd w:val="clear" w:color="auto" w:fill="FFFFFF"/>
              </w:rPr>
              <w:t>е</w:t>
            </w:r>
            <w:r w:rsidRPr="005F51AB">
              <w:rPr>
                <w:sz w:val="24"/>
                <w:shd w:val="clear" w:color="auto" w:fill="FFFFFF"/>
              </w:rPr>
              <w:t xml:space="preserve"> магістра </w:t>
            </w:r>
            <w:r w:rsidR="005456F9" w:rsidRPr="005F51AB">
              <w:rPr>
                <w:sz w:val="24"/>
                <w:shd w:val="clear" w:color="auto" w:fill="FFFFFF"/>
              </w:rPr>
              <w:t xml:space="preserve">(спеціальність </w:t>
            </w:r>
            <w:r w:rsidR="005456F9" w:rsidRPr="005F51AB">
              <w:rPr>
                <w:b/>
                <w:bCs/>
                <w:sz w:val="24"/>
                <w:shd w:val="clear" w:color="auto" w:fill="FFFFFF"/>
              </w:rPr>
              <w:t>«</w:t>
            </w:r>
            <w:r w:rsidR="00A06389" w:rsidRPr="005F51AB">
              <w:rPr>
                <w:bCs/>
                <w:sz w:val="24"/>
                <w:shd w:val="clear" w:color="auto" w:fill="FFFFFF"/>
              </w:rPr>
              <w:t>Право</w:t>
            </w:r>
            <w:r w:rsidR="007F70BF" w:rsidRPr="005F51AB">
              <w:rPr>
                <w:b/>
                <w:bCs/>
                <w:sz w:val="24"/>
                <w:shd w:val="clear" w:color="auto" w:fill="FFFFFF"/>
              </w:rPr>
              <w:t>»</w:t>
            </w:r>
            <w:r w:rsidR="005456F9" w:rsidRPr="005F51AB">
              <w:rPr>
                <w:sz w:val="24"/>
                <w:shd w:val="clear" w:color="auto" w:fill="FFFFFF"/>
              </w:rPr>
              <w:t>)</w:t>
            </w:r>
          </w:p>
        </w:tc>
      </w:tr>
      <w:tr w:rsidR="00F93222" w:rsidRPr="00FB1754" w:rsidTr="002648BB">
        <w:tc>
          <w:tcPr>
            <w:tcW w:w="675" w:type="dxa"/>
          </w:tcPr>
          <w:p w:rsidR="00F93222" w:rsidRPr="00FA41CE" w:rsidRDefault="00F93222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2</w:t>
            </w:r>
            <w:r w:rsidR="000B4169" w:rsidRPr="00FA41CE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FA41CE" w:rsidRDefault="00F93222" w:rsidP="00BD3B14">
            <w:pPr>
              <w:jc w:val="left"/>
              <w:rPr>
                <w:sz w:val="24"/>
              </w:rPr>
            </w:pPr>
            <w:r w:rsidRPr="00FA41CE">
              <w:rPr>
                <w:sz w:val="24"/>
              </w:rPr>
              <w:t xml:space="preserve">Досвід роботи </w:t>
            </w:r>
          </w:p>
        </w:tc>
        <w:tc>
          <w:tcPr>
            <w:tcW w:w="6417" w:type="dxa"/>
          </w:tcPr>
          <w:p w:rsidR="00F4654E" w:rsidRPr="005F51AB" w:rsidRDefault="00A06389" w:rsidP="00F4654E">
            <w:pPr>
              <w:rPr>
                <w:sz w:val="24"/>
              </w:rPr>
            </w:pPr>
            <w:r w:rsidRPr="005F51AB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3222" w:rsidRPr="00FB1754" w:rsidTr="002648BB">
        <w:tc>
          <w:tcPr>
            <w:tcW w:w="675" w:type="dxa"/>
          </w:tcPr>
          <w:p w:rsidR="00F93222" w:rsidRPr="00FA41CE" w:rsidRDefault="00F93222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3</w:t>
            </w:r>
            <w:r w:rsidR="000B4169" w:rsidRPr="00FA41CE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FA41CE" w:rsidRDefault="00F93222" w:rsidP="00BD3B14">
            <w:pPr>
              <w:jc w:val="left"/>
              <w:rPr>
                <w:sz w:val="24"/>
              </w:rPr>
            </w:pPr>
            <w:r w:rsidRPr="00FA41CE">
              <w:rPr>
                <w:sz w:val="24"/>
              </w:rPr>
              <w:t xml:space="preserve">Володіння державною </w:t>
            </w:r>
          </w:p>
          <w:p w:rsidR="00F93222" w:rsidRPr="00FA41CE" w:rsidRDefault="00F93222" w:rsidP="00BD3B14">
            <w:pPr>
              <w:jc w:val="left"/>
              <w:rPr>
                <w:sz w:val="24"/>
              </w:rPr>
            </w:pPr>
            <w:r w:rsidRPr="00FA41CE">
              <w:rPr>
                <w:sz w:val="24"/>
              </w:rPr>
              <w:t>мовою</w:t>
            </w:r>
          </w:p>
        </w:tc>
        <w:tc>
          <w:tcPr>
            <w:tcW w:w="6417" w:type="dxa"/>
          </w:tcPr>
          <w:p w:rsidR="00F93222" w:rsidRPr="00FA41CE" w:rsidRDefault="00F93222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вільне володіння державною мовою</w:t>
            </w:r>
          </w:p>
        </w:tc>
      </w:tr>
      <w:tr w:rsidR="00F93222" w:rsidRPr="00FB1754" w:rsidTr="00A55404">
        <w:trPr>
          <w:trHeight w:val="98"/>
        </w:trPr>
        <w:tc>
          <w:tcPr>
            <w:tcW w:w="9747" w:type="dxa"/>
            <w:gridSpan w:val="3"/>
            <w:vAlign w:val="center"/>
          </w:tcPr>
          <w:p w:rsidR="00F93222" w:rsidRPr="00FA41CE" w:rsidRDefault="00F93222" w:rsidP="00B30AED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Вимоги до компетентності</w:t>
            </w:r>
          </w:p>
        </w:tc>
      </w:tr>
      <w:tr w:rsidR="00F93222" w:rsidRPr="00FB1754" w:rsidTr="004E3D33">
        <w:trPr>
          <w:trHeight w:val="174"/>
        </w:trPr>
        <w:tc>
          <w:tcPr>
            <w:tcW w:w="675" w:type="dxa"/>
          </w:tcPr>
          <w:p w:rsidR="00F93222" w:rsidRPr="00A55404" w:rsidRDefault="00F93222" w:rsidP="00182158">
            <w:pPr>
              <w:rPr>
                <w:sz w:val="24"/>
                <w:highlight w:val="yellow"/>
              </w:rPr>
            </w:pPr>
          </w:p>
        </w:tc>
        <w:tc>
          <w:tcPr>
            <w:tcW w:w="2655" w:type="dxa"/>
          </w:tcPr>
          <w:p w:rsidR="00F93222" w:rsidRPr="00FA41CE" w:rsidRDefault="00F93222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417" w:type="dxa"/>
          </w:tcPr>
          <w:p w:rsidR="00F93222" w:rsidRPr="00FA41CE" w:rsidRDefault="00F93222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7F70BF" w:rsidRPr="00FB1754" w:rsidTr="002648BB">
        <w:tc>
          <w:tcPr>
            <w:tcW w:w="675" w:type="dxa"/>
          </w:tcPr>
          <w:p w:rsidR="007F70BF" w:rsidRDefault="007F70BF" w:rsidP="007F70B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7F70BF" w:rsidRPr="00FA41CE" w:rsidRDefault="007F70BF" w:rsidP="00BD3B1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417" w:type="dxa"/>
          </w:tcPr>
          <w:p w:rsidR="007F70BF" w:rsidRPr="007F70BF" w:rsidRDefault="00A74185" w:rsidP="007F70B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F70BF" w:rsidRPr="007F70BF">
              <w:rPr>
                <w:sz w:val="24"/>
                <w:szCs w:val="24"/>
              </w:rPr>
              <w:t>здатність приймати вчасні та виваженні рішення;</w:t>
            </w:r>
          </w:p>
          <w:p w:rsidR="007F70BF" w:rsidRPr="007F70BF" w:rsidRDefault="00A74185" w:rsidP="007F70B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F70BF" w:rsidRPr="007F70BF">
              <w:rPr>
                <w:sz w:val="24"/>
                <w:szCs w:val="24"/>
              </w:rPr>
              <w:t>автономність та ініціативність щодо пропозицій і рішень;</w:t>
            </w:r>
          </w:p>
          <w:p w:rsidR="007F70BF" w:rsidRDefault="00A74185" w:rsidP="007F70BF">
            <w:pPr>
              <w:pStyle w:val="aa"/>
            </w:pPr>
            <w:r>
              <w:rPr>
                <w:sz w:val="24"/>
                <w:szCs w:val="24"/>
              </w:rPr>
              <w:t xml:space="preserve">- </w:t>
            </w:r>
            <w:r w:rsidR="007F70BF" w:rsidRPr="007F70BF">
              <w:rPr>
                <w:sz w:val="24"/>
                <w:szCs w:val="24"/>
              </w:rPr>
              <w:t>спроможність іти на виважений ризик.</w:t>
            </w:r>
          </w:p>
        </w:tc>
      </w:tr>
      <w:tr w:rsidR="007F70BF" w:rsidRPr="00FB1754" w:rsidTr="002648BB">
        <w:tc>
          <w:tcPr>
            <w:tcW w:w="675" w:type="dxa"/>
          </w:tcPr>
          <w:p w:rsidR="007F70BF" w:rsidRPr="00881C07" w:rsidRDefault="007F70BF" w:rsidP="007F70B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7F70BF" w:rsidRPr="00881C07" w:rsidRDefault="007F70BF" w:rsidP="00BD3B1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417" w:type="dxa"/>
          </w:tcPr>
          <w:p w:rsidR="007F70BF" w:rsidRPr="00A74185" w:rsidRDefault="00A74185" w:rsidP="00A7418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F70BF" w:rsidRPr="00A74185">
              <w:rPr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7F70BF" w:rsidRPr="005F51AB" w:rsidRDefault="00A74185" w:rsidP="00A7418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F70BF" w:rsidRPr="00A74185">
              <w:rPr>
                <w:sz w:val="24"/>
                <w:szCs w:val="24"/>
              </w:rPr>
              <w:t>вміння фокусувати зусилля для д</w:t>
            </w:r>
            <w:r w:rsidR="005F51AB">
              <w:rPr>
                <w:sz w:val="24"/>
                <w:szCs w:val="24"/>
              </w:rPr>
              <w:t>осягнення результату діяльності.</w:t>
            </w:r>
          </w:p>
        </w:tc>
      </w:tr>
      <w:tr w:rsidR="007F70BF" w:rsidRPr="00FB1754" w:rsidTr="002648BB">
        <w:tc>
          <w:tcPr>
            <w:tcW w:w="675" w:type="dxa"/>
          </w:tcPr>
          <w:p w:rsidR="007F70BF" w:rsidRPr="00881C07" w:rsidRDefault="007F70BF" w:rsidP="007F70B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7F70BF" w:rsidRPr="00881C07" w:rsidRDefault="007F70BF" w:rsidP="00BD3B1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Делегування завдань</w:t>
            </w:r>
          </w:p>
        </w:tc>
        <w:tc>
          <w:tcPr>
            <w:tcW w:w="6417" w:type="dxa"/>
          </w:tcPr>
          <w:p w:rsidR="007F70BF" w:rsidRDefault="00A74185" w:rsidP="00A7418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F70BF" w:rsidRPr="00A74185">
              <w:rPr>
                <w:sz w:val="24"/>
                <w:szCs w:val="24"/>
              </w:rPr>
              <w:t xml:space="preserve">розуміння алгоритму та процесу, необхідних для виконання завдання, </w:t>
            </w:r>
            <w:r>
              <w:rPr>
                <w:sz w:val="24"/>
                <w:szCs w:val="24"/>
              </w:rPr>
              <w:t>передачі функцій та повноважень</w:t>
            </w:r>
            <w:r w:rsidR="005162D9">
              <w:rPr>
                <w:sz w:val="24"/>
                <w:szCs w:val="24"/>
              </w:rPr>
              <w:t>;</w:t>
            </w:r>
          </w:p>
          <w:p w:rsidR="005162D9" w:rsidRDefault="005162D9" w:rsidP="00A7418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уміння розподіл</w:t>
            </w:r>
            <w:r w:rsidR="00E92E47">
              <w:rPr>
                <w:sz w:val="24"/>
                <w:szCs w:val="24"/>
              </w:rPr>
              <w:t>ити</w:t>
            </w:r>
            <w:r>
              <w:rPr>
                <w:sz w:val="24"/>
                <w:szCs w:val="24"/>
              </w:rPr>
              <w:t xml:space="preserve">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5162D9" w:rsidRPr="005162D9" w:rsidRDefault="00E92E47" w:rsidP="00A7418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162D9">
              <w:rPr>
                <w:sz w:val="24"/>
                <w:szCs w:val="24"/>
              </w:rPr>
              <w:t>здатність здійснювати супровід, моніторинг та контроль делегованих завдань, оцінювати ефективність їх виконання.</w:t>
            </w:r>
          </w:p>
        </w:tc>
      </w:tr>
      <w:tr w:rsidR="007F70BF" w:rsidRPr="00FB1754" w:rsidTr="002648BB">
        <w:tc>
          <w:tcPr>
            <w:tcW w:w="675" w:type="dxa"/>
          </w:tcPr>
          <w:p w:rsidR="007F70BF" w:rsidRDefault="007F70BF" w:rsidP="007F70B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7F70BF" w:rsidRPr="00FA41CE" w:rsidRDefault="005162D9" w:rsidP="00BD3B1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7F70BF">
              <w:rPr>
                <w:rFonts w:eastAsia="Calibri" w:cs="Times New Roman"/>
                <w:sz w:val="24"/>
                <w:szCs w:val="24"/>
              </w:rPr>
              <w:t>налітичні здібності</w:t>
            </w:r>
          </w:p>
        </w:tc>
        <w:tc>
          <w:tcPr>
            <w:tcW w:w="6417" w:type="dxa"/>
          </w:tcPr>
          <w:p w:rsidR="00E92E47" w:rsidRDefault="005162D9" w:rsidP="005162D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F70BF" w:rsidRPr="007F70BF">
              <w:rPr>
                <w:sz w:val="24"/>
                <w:szCs w:val="24"/>
              </w:rPr>
              <w:t xml:space="preserve"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</w:t>
            </w:r>
          </w:p>
          <w:p w:rsidR="007F70BF" w:rsidRPr="00FA41CE" w:rsidRDefault="00E92E47" w:rsidP="005162D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70BF" w:rsidRPr="007F70BF">
              <w:rPr>
                <w:sz w:val="24"/>
                <w:szCs w:val="24"/>
              </w:rPr>
              <w:t xml:space="preserve"> вміння аналізувати інформацію та робити висновки, критично оцінювати ситуації, п</w:t>
            </w:r>
            <w:r w:rsidR="005F51AB">
              <w:rPr>
                <w:sz w:val="24"/>
                <w:szCs w:val="24"/>
              </w:rPr>
              <w:t xml:space="preserve">рогнозувати та робити власні </w:t>
            </w:r>
            <w:r w:rsidR="007F70BF" w:rsidRPr="007F70BF">
              <w:rPr>
                <w:sz w:val="24"/>
                <w:szCs w:val="24"/>
              </w:rPr>
              <w:t>виводи.</w:t>
            </w:r>
          </w:p>
        </w:tc>
      </w:tr>
      <w:tr w:rsidR="007F70BF" w:rsidRPr="00FB1754" w:rsidTr="002648BB">
        <w:tc>
          <w:tcPr>
            <w:tcW w:w="675" w:type="dxa"/>
          </w:tcPr>
          <w:p w:rsidR="007F70BF" w:rsidRDefault="007F70BF" w:rsidP="007F70B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5" w:type="dxa"/>
          </w:tcPr>
          <w:p w:rsidR="007F70BF" w:rsidRPr="00FA41CE" w:rsidRDefault="007F70BF" w:rsidP="00BD3B14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417" w:type="dxa"/>
          </w:tcPr>
          <w:p w:rsidR="00E92E47" w:rsidRDefault="005162D9" w:rsidP="005162D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0BF">
              <w:rPr>
                <w:sz w:val="24"/>
                <w:szCs w:val="24"/>
              </w:rPr>
              <w:t xml:space="preserve">вміння визначати заінтересовані і впливові сторони та розбудовувати партнерські відносини; </w:t>
            </w:r>
          </w:p>
          <w:p w:rsidR="00E92E47" w:rsidRDefault="00E92E47" w:rsidP="005162D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162D9" w:rsidRPr="007F70BF">
              <w:rPr>
                <w:sz w:val="24"/>
                <w:szCs w:val="24"/>
              </w:rPr>
              <w:t xml:space="preserve">здатність ефективно взаємодіяти - дослухатися, сприймати та викладати думку;  </w:t>
            </w:r>
          </w:p>
          <w:p w:rsidR="007F70BF" w:rsidRPr="00FA41CE" w:rsidRDefault="00E92E47" w:rsidP="007F70B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162D9" w:rsidRPr="007F70BF">
              <w:rPr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7F70BF" w:rsidRPr="00FB1754" w:rsidTr="002648BB">
        <w:tc>
          <w:tcPr>
            <w:tcW w:w="675" w:type="dxa"/>
          </w:tcPr>
          <w:p w:rsidR="007F70BF" w:rsidRDefault="007F70BF" w:rsidP="007F70B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2655" w:type="dxa"/>
          </w:tcPr>
          <w:p w:rsidR="007F70BF" w:rsidRPr="00FA41CE" w:rsidRDefault="007F70BF" w:rsidP="007F70B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417" w:type="dxa"/>
          </w:tcPr>
          <w:p w:rsidR="00E92E47" w:rsidRDefault="005162D9" w:rsidP="007F70B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0BF">
              <w:rPr>
                <w:sz w:val="24"/>
                <w:szCs w:val="24"/>
              </w:rPr>
              <w:t xml:space="preserve">вміння </w:t>
            </w:r>
            <w:r w:rsidR="00E92E47">
              <w:rPr>
                <w:sz w:val="24"/>
                <w:szCs w:val="24"/>
              </w:rPr>
              <w:t xml:space="preserve">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7F70BF" w:rsidRPr="00FA41CE" w:rsidRDefault="00E92E47" w:rsidP="00E92E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162D9" w:rsidRPr="007F70BF">
              <w:rPr>
                <w:sz w:val="24"/>
                <w:szCs w:val="24"/>
              </w:rPr>
              <w:t xml:space="preserve">вміння використовувати сервіси </w:t>
            </w:r>
            <w:r>
              <w:rPr>
                <w:sz w:val="24"/>
                <w:szCs w:val="24"/>
              </w:rPr>
              <w:t>і</w:t>
            </w:r>
            <w:r w:rsidR="005162D9" w:rsidRPr="007F70BF">
              <w:rPr>
                <w:sz w:val="24"/>
                <w:szCs w:val="24"/>
              </w:rPr>
              <w:t>нтернету для ефективного пошуку потрібної інформації; вміння перевіряти надійність джерел і достовірність даних та ін</w:t>
            </w:r>
            <w:r>
              <w:rPr>
                <w:sz w:val="24"/>
                <w:szCs w:val="24"/>
              </w:rPr>
              <w:t>формації у цифровому середовищі.</w:t>
            </w:r>
          </w:p>
        </w:tc>
      </w:tr>
      <w:tr w:rsidR="007F70BF" w:rsidRPr="00FB1754" w:rsidTr="002648BB">
        <w:tc>
          <w:tcPr>
            <w:tcW w:w="9747" w:type="dxa"/>
            <w:gridSpan w:val="3"/>
          </w:tcPr>
          <w:p w:rsidR="007F70BF" w:rsidRPr="00FA41CE" w:rsidRDefault="007F70BF" w:rsidP="007F70BF">
            <w:pPr>
              <w:jc w:val="center"/>
              <w:rPr>
                <w:b/>
                <w:sz w:val="4"/>
                <w:szCs w:val="4"/>
              </w:rPr>
            </w:pPr>
          </w:p>
          <w:p w:rsidR="007F70BF" w:rsidRPr="00FA41CE" w:rsidRDefault="007F70BF" w:rsidP="007F70BF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Професійні знання</w:t>
            </w:r>
          </w:p>
          <w:p w:rsidR="007F70BF" w:rsidRPr="00FA41CE" w:rsidRDefault="007F70BF" w:rsidP="007F70BF">
            <w:pPr>
              <w:rPr>
                <w:sz w:val="4"/>
                <w:szCs w:val="4"/>
              </w:rPr>
            </w:pPr>
          </w:p>
        </w:tc>
      </w:tr>
      <w:tr w:rsidR="007F70BF" w:rsidRPr="00FB1754" w:rsidTr="00BD3B14">
        <w:trPr>
          <w:trHeight w:val="56"/>
        </w:trPr>
        <w:tc>
          <w:tcPr>
            <w:tcW w:w="675" w:type="dxa"/>
          </w:tcPr>
          <w:p w:rsidR="007F70BF" w:rsidRPr="00A55404" w:rsidRDefault="007F70BF" w:rsidP="007F70BF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7F70BF" w:rsidRPr="00A55404" w:rsidRDefault="007F70BF" w:rsidP="00BD3B14">
            <w:pPr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655" w:type="dxa"/>
          </w:tcPr>
          <w:p w:rsidR="007F70BF" w:rsidRPr="00FA41CE" w:rsidRDefault="007F70BF" w:rsidP="007F70BF">
            <w:pPr>
              <w:jc w:val="left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417" w:type="dxa"/>
          </w:tcPr>
          <w:p w:rsidR="007F70BF" w:rsidRPr="00FA41CE" w:rsidRDefault="007F70BF" w:rsidP="007F70BF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7F70BF" w:rsidRPr="00FB1754" w:rsidTr="00E92E47">
        <w:trPr>
          <w:trHeight w:val="1027"/>
        </w:trPr>
        <w:tc>
          <w:tcPr>
            <w:tcW w:w="675" w:type="dxa"/>
          </w:tcPr>
          <w:p w:rsidR="007F70BF" w:rsidRPr="00FA41CE" w:rsidRDefault="007F70BF" w:rsidP="007F70BF">
            <w:pPr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7F70BF" w:rsidRPr="0007586E" w:rsidRDefault="007F70BF" w:rsidP="007F70BF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6417" w:type="dxa"/>
          </w:tcPr>
          <w:p w:rsidR="007F70BF" w:rsidRPr="0007586E" w:rsidRDefault="007F70BF" w:rsidP="007F70BF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Знання:</w:t>
            </w:r>
          </w:p>
          <w:p w:rsidR="007F70BF" w:rsidRPr="0055774C" w:rsidRDefault="007F70BF" w:rsidP="007F70BF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  <w:szCs w:val="24"/>
              </w:rPr>
              <w:t>Конституції України;</w:t>
            </w:r>
          </w:p>
          <w:p w:rsidR="007F70BF" w:rsidRPr="0055774C" w:rsidRDefault="007F70BF" w:rsidP="007F70BF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державну службу»;</w:t>
            </w:r>
          </w:p>
          <w:p w:rsidR="007F70BF" w:rsidRPr="0007586E" w:rsidRDefault="007F70BF" w:rsidP="00E92E47">
            <w:pPr>
              <w:pStyle w:val="a9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55774C">
              <w:rPr>
                <w:sz w:val="24"/>
              </w:rPr>
              <w:t xml:space="preserve">Закону України «Про запобігання корупції» </w:t>
            </w:r>
            <w:r w:rsidR="003E0304">
              <w:rPr>
                <w:sz w:val="24"/>
              </w:rPr>
              <w:t>та іншого законодавства</w:t>
            </w:r>
          </w:p>
        </w:tc>
      </w:tr>
      <w:tr w:rsidR="007F70BF" w:rsidRPr="00FB1754" w:rsidTr="002648BB">
        <w:trPr>
          <w:trHeight w:val="1197"/>
        </w:trPr>
        <w:tc>
          <w:tcPr>
            <w:tcW w:w="675" w:type="dxa"/>
          </w:tcPr>
          <w:p w:rsidR="007F70BF" w:rsidRPr="00FA41CE" w:rsidRDefault="007F70BF" w:rsidP="007F70BF">
            <w:pPr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7F70BF" w:rsidRPr="0055774C" w:rsidRDefault="00E92E47" w:rsidP="007F70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417" w:type="dxa"/>
          </w:tcPr>
          <w:p w:rsidR="007F70BF" w:rsidRDefault="00E92E47" w:rsidP="007F70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E92E47" w:rsidRDefault="00604591" w:rsidP="007F70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2E47">
              <w:rPr>
                <w:rFonts w:eastAsia="Times New Roman" w:cs="Times New Roman"/>
                <w:sz w:val="24"/>
                <w:szCs w:val="24"/>
                <w:lang w:eastAsia="ru-RU"/>
              </w:rPr>
              <w:t>Цивільний кодекс України;</w:t>
            </w:r>
          </w:p>
          <w:p w:rsidR="00E92E47" w:rsidRDefault="00604591" w:rsidP="007F70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2E47">
              <w:rPr>
                <w:rFonts w:eastAsia="Times New Roman" w:cs="Times New Roman"/>
                <w:sz w:val="24"/>
                <w:szCs w:val="24"/>
                <w:lang w:eastAsia="ru-RU"/>
              </w:rPr>
              <w:t>Господарський кодекс України;</w:t>
            </w:r>
          </w:p>
          <w:p w:rsidR="00E92E47" w:rsidRDefault="00604591" w:rsidP="007F70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2E47">
              <w:rPr>
                <w:rFonts w:eastAsia="Times New Roman" w:cs="Times New Roman"/>
                <w:sz w:val="24"/>
                <w:szCs w:val="24"/>
                <w:lang w:eastAsia="ru-RU"/>
              </w:rPr>
              <w:t>Закон України «Про прокуратуру»</w:t>
            </w:r>
          </w:p>
          <w:p w:rsidR="00E92E47" w:rsidRPr="005E4B42" w:rsidRDefault="00604591" w:rsidP="007F70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2E47">
              <w:rPr>
                <w:rFonts w:eastAsia="Times New Roman" w:cs="Times New Roman"/>
                <w:sz w:val="24"/>
                <w:szCs w:val="24"/>
                <w:lang w:eastAsia="ru-RU"/>
              </w:rPr>
              <w:t>Закон України «Про публічні закупівлі»</w:t>
            </w:r>
          </w:p>
        </w:tc>
      </w:tr>
      <w:tr w:rsidR="007F70BF" w:rsidRPr="00FB1754" w:rsidTr="002648BB">
        <w:trPr>
          <w:trHeight w:val="751"/>
        </w:trPr>
        <w:tc>
          <w:tcPr>
            <w:tcW w:w="675" w:type="dxa"/>
          </w:tcPr>
          <w:p w:rsidR="007F70BF" w:rsidRPr="00FA41CE" w:rsidRDefault="007F70BF" w:rsidP="007F70BF">
            <w:pPr>
              <w:rPr>
                <w:sz w:val="24"/>
              </w:rPr>
            </w:pPr>
            <w:r w:rsidRPr="00FA41CE"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7F70BF" w:rsidRDefault="00E92E47" w:rsidP="007F70BF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ведення </w:t>
            </w:r>
            <w:r w:rsidR="00604591">
              <w:rPr>
                <w:sz w:val="24"/>
              </w:rPr>
              <w:t>інформаційно-аналітичних</w:t>
            </w:r>
            <w:r>
              <w:rPr>
                <w:sz w:val="24"/>
              </w:rPr>
              <w:t xml:space="preserve"> систем</w:t>
            </w:r>
          </w:p>
        </w:tc>
        <w:tc>
          <w:tcPr>
            <w:tcW w:w="6417" w:type="dxa"/>
          </w:tcPr>
          <w:p w:rsidR="007F70BF" w:rsidRPr="00604591" w:rsidRDefault="00604591" w:rsidP="007F70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система публічних закупівель </w:t>
            </w:r>
            <w:r>
              <w:rPr>
                <w:sz w:val="24"/>
                <w:szCs w:val="24"/>
                <w:lang w:val="en-US"/>
              </w:rPr>
              <w:t>PROZORRO</w:t>
            </w:r>
          </w:p>
        </w:tc>
      </w:tr>
    </w:tbl>
    <w:p w:rsidR="00F93222" w:rsidRPr="00CE0C8F" w:rsidRDefault="00F93222" w:rsidP="00F93222">
      <w:pPr>
        <w:rPr>
          <w:sz w:val="2"/>
          <w:szCs w:val="2"/>
        </w:rPr>
      </w:pPr>
    </w:p>
    <w:p w:rsidR="00F42651" w:rsidRDefault="00F42651"/>
    <w:sectPr w:rsidR="00F42651" w:rsidSect="00F4654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51" w:rsidRDefault="00802351">
      <w:r>
        <w:separator/>
      </w:r>
    </w:p>
  </w:endnote>
  <w:endnote w:type="continuationSeparator" w:id="0">
    <w:p w:rsidR="00802351" w:rsidRDefault="0080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51" w:rsidRDefault="00802351">
      <w:r>
        <w:separator/>
      </w:r>
    </w:p>
  </w:footnote>
  <w:footnote w:type="continuationSeparator" w:id="0">
    <w:p w:rsidR="00802351" w:rsidRDefault="0080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D68">
          <w:rPr>
            <w:noProof/>
          </w:rPr>
          <w:t>4</w:t>
        </w:r>
        <w:r>
          <w:fldChar w:fldCharType="end"/>
        </w:r>
      </w:p>
    </w:sdtContent>
  </w:sdt>
  <w:p w:rsidR="00524480" w:rsidRDefault="008023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2"/>
    <w:rsid w:val="00005691"/>
    <w:rsid w:val="0001496F"/>
    <w:rsid w:val="0002290A"/>
    <w:rsid w:val="00025D72"/>
    <w:rsid w:val="00036507"/>
    <w:rsid w:val="00047D68"/>
    <w:rsid w:val="00054A67"/>
    <w:rsid w:val="0007586E"/>
    <w:rsid w:val="00076C4F"/>
    <w:rsid w:val="000B2053"/>
    <w:rsid w:val="000B4169"/>
    <w:rsid w:val="000E30A9"/>
    <w:rsid w:val="000F32C0"/>
    <w:rsid w:val="001111CB"/>
    <w:rsid w:val="001130FC"/>
    <w:rsid w:val="00117086"/>
    <w:rsid w:val="00151489"/>
    <w:rsid w:val="00152FEC"/>
    <w:rsid w:val="00167890"/>
    <w:rsid w:val="001A5D55"/>
    <w:rsid w:val="001B7A9D"/>
    <w:rsid w:val="001C328D"/>
    <w:rsid w:val="001D6D6D"/>
    <w:rsid w:val="001E1E0B"/>
    <w:rsid w:val="001E2FF5"/>
    <w:rsid w:val="00200B45"/>
    <w:rsid w:val="002202CF"/>
    <w:rsid w:val="00225630"/>
    <w:rsid w:val="002324B6"/>
    <w:rsid w:val="00260A6B"/>
    <w:rsid w:val="002648BB"/>
    <w:rsid w:val="00282340"/>
    <w:rsid w:val="00284EE7"/>
    <w:rsid w:val="002A4059"/>
    <w:rsid w:val="002B6BC8"/>
    <w:rsid w:val="002F4524"/>
    <w:rsid w:val="00334ED8"/>
    <w:rsid w:val="003531AE"/>
    <w:rsid w:val="003578AE"/>
    <w:rsid w:val="00377D2E"/>
    <w:rsid w:val="00387F76"/>
    <w:rsid w:val="003D7AD2"/>
    <w:rsid w:val="003E0304"/>
    <w:rsid w:val="003F18F7"/>
    <w:rsid w:val="0041746C"/>
    <w:rsid w:val="0045312E"/>
    <w:rsid w:val="00460FF6"/>
    <w:rsid w:val="00470FC2"/>
    <w:rsid w:val="004C0687"/>
    <w:rsid w:val="004D7D5C"/>
    <w:rsid w:val="004E3D33"/>
    <w:rsid w:val="004E643E"/>
    <w:rsid w:val="004F51F4"/>
    <w:rsid w:val="00500C2F"/>
    <w:rsid w:val="00503386"/>
    <w:rsid w:val="005162D9"/>
    <w:rsid w:val="00533CC2"/>
    <w:rsid w:val="005456F9"/>
    <w:rsid w:val="0055774C"/>
    <w:rsid w:val="00562664"/>
    <w:rsid w:val="00584D29"/>
    <w:rsid w:val="005B14C1"/>
    <w:rsid w:val="005D3C15"/>
    <w:rsid w:val="005E4B42"/>
    <w:rsid w:val="005E5D48"/>
    <w:rsid w:val="005F51AB"/>
    <w:rsid w:val="00604591"/>
    <w:rsid w:val="00612A6D"/>
    <w:rsid w:val="00622E29"/>
    <w:rsid w:val="00625149"/>
    <w:rsid w:val="00684C83"/>
    <w:rsid w:val="006F0D58"/>
    <w:rsid w:val="00734058"/>
    <w:rsid w:val="00755D1C"/>
    <w:rsid w:val="00761DAB"/>
    <w:rsid w:val="00772F93"/>
    <w:rsid w:val="00777899"/>
    <w:rsid w:val="00785B34"/>
    <w:rsid w:val="007D043E"/>
    <w:rsid w:val="007E40D4"/>
    <w:rsid w:val="007F6942"/>
    <w:rsid w:val="007F70BF"/>
    <w:rsid w:val="00802351"/>
    <w:rsid w:val="00871529"/>
    <w:rsid w:val="00894935"/>
    <w:rsid w:val="008B220D"/>
    <w:rsid w:val="008B271B"/>
    <w:rsid w:val="008D2EF9"/>
    <w:rsid w:val="0090339A"/>
    <w:rsid w:val="0093026A"/>
    <w:rsid w:val="009341FE"/>
    <w:rsid w:val="00947CAE"/>
    <w:rsid w:val="009B4439"/>
    <w:rsid w:val="009E5471"/>
    <w:rsid w:val="009F1501"/>
    <w:rsid w:val="00A06389"/>
    <w:rsid w:val="00A55404"/>
    <w:rsid w:val="00A62747"/>
    <w:rsid w:val="00A6566F"/>
    <w:rsid w:val="00A74185"/>
    <w:rsid w:val="00A87C82"/>
    <w:rsid w:val="00AA7018"/>
    <w:rsid w:val="00AB6341"/>
    <w:rsid w:val="00AC044F"/>
    <w:rsid w:val="00AE4F2B"/>
    <w:rsid w:val="00B024BA"/>
    <w:rsid w:val="00B2390F"/>
    <w:rsid w:val="00B30AED"/>
    <w:rsid w:val="00B41DF4"/>
    <w:rsid w:val="00B5198C"/>
    <w:rsid w:val="00B6359F"/>
    <w:rsid w:val="00B70A36"/>
    <w:rsid w:val="00B87AC5"/>
    <w:rsid w:val="00B9609E"/>
    <w:rsid w:val="00BC70DC"/>
    <w:rsid w:val="00BD395D"/>
    <w:rsid w:val="00BD3B14"/>
    <w:rsid w:val="00BD5DEA"/>
    <w:rsid w:val="00CB21A9"/>
    <w:rsid w:val="00CC185A"/>
    <w:rsid w:val="00CD5003"/>
    <w:rsid w:val="00CE61D6"/>
    <w:rsid w:val="00D03B57"/>
    <w:rsid w:val="00D044E2"/>
    <w:rsid w:val="00D2682E"/>
    <w:rsid w:val="00D44A83"/>
    <w:rsid w:val="00D675CF"/>
    <w:rsid w:val="00D7424A"/>
    <w:rsid w:val="00DB3FD8"/>
    <w:rsid w:val="00DD7422"/>
    <w:rsid w:val="00DF131E"/>
    <w:rsid w:val="00DF20CA"/>
    <w:rsid w:val="00E070E6"/>
    <w:rsid w:val="00E15459"/>
    <w:rsid w:val="00E23799"/>
    <w:rsid w:val="00E32975"/>
    <w:rsid w:val="00E36E21"/>
    <w:rsid w:val="00E61F8F"/>
    <w:rsid w:val="00E92E47"/>
    <w:rsid w:val="00EA2194"/>
    <w:rsid w:val="00EA39E7"/>
    <w:rsid w:val="00EB29C4"/>
    <w:rsid w:val="00EC59FF"/>
    <w:rsid w:val="00EE7EE1"/>
    <w:rsid w:val="00F121D7"/>
    <w:rsid w:val="00F22CA6"/>
    <w:rsid w:val="00F22F19"/>
    <w:rsid w:val="00F231DB"/>
    <w:rsid w:val="00F2477E"/>
    <w:rsid w:val="00F24DD7"/>
    <w:rsid w:val="00F34466"/>
    <w:rsid w:val="00F37E16"/>
    <w:rsid w:val="00F40720"/>
    <w:rsid w:val="00F42651"/>
    <w:rsid w:val="00F4654E"/>
    <w:rsid w:val="00F93222"/>
    <w:rsid w:val="00F93A69"/>
    <w:rsid w:val="00FA41CE"/>
    <w:rsid w:val="00FB4D41"/>
    <w:rsid w:val="00FB7BC0"/>
    <w:rsid w:val="00FC1F4A"/>
    <w:rsid w:val="00FC7AE4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">
    <w:name w:val="Основной текст Знак1"/>
    <w:basedOn w:val="a0"/>
    <w:link w:val="ab"/>
    <w:uiPriority w:val="99"/>
    <w:rsid w:val="007F70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7F70BF"/>
    <w:pPr>
      <w:shd w:val="clear" w:color="auto" w:fill="FFFFFF"/>
      <w:spacing w:line="240" w:lineRule="atLeast"/>
      <w:ind w:hanging="460"/>
      <w:jc w:val="left"/>
    </w:pPr>
    <w:rPr>
      <w:rFonts w:cs="Times New Roman"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7F70B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">
    <w:name w:val="Основной текст Знак1"/>
    <w:basedOn w:val="a0"/>
    <w:link w:val="ab"/>
    <w:uiPriority w:val="99"/>
    <w:rsid w:val="007F70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7F70BF"/>
    <w:pPr>
      <w:shd w:val="clear" w:color="auto" w:fill="FFFFFF"/>
      <w:spacing w:line="240" w:lineRule="atLeast"/>
      <w:ind w:hanging="460"/>
      <w:jc w:val="left"/>
    </w:pPr>
    <w:rPr>
      <w:rFonts w:cs="Times New Roman"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7F70B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5080</Words>
  <Characters>2896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23</cp:revision>
  <cp:lastPrinted>2021-04-12T11:35:00Z</cp:lastPrinted>
  <dcterms:created xsi:type="dcterms:W3CDTF">2021-04-06T08:10:00Z</dcterms:created>
  <dcterms:modified xsi:type="dcterms:W3CDTF">2021-04-14T05:11:00Z</dcterms:modified>
</cp:coreProperties>
</file>