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7A0F5B" w:rsidTr="000707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7A0F5B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0F5B" w:rsidRPr="007A0F5B" w:rsidRDefault="007A0F5B" w:rsidP="007A0F5B">
            <w:pPr>
              <w:jc w:val="left"/>
              <w:rPr>
                <w:szCs w:val="28"/>
                <w:lang w:val="ru-RU"/>
              </w:rPr>
            </w:pPr>
            <w:proofErr w:type="spellStart"/>
            <w:r w:rsidRPr="007A0F5B">
              <w:rPr>
                <w:szCs w:val="28"/>
                <w:lang w:val="ru-RU"/>
              </w:rPr>
              <w:t>Додаток</w:t>
            </w:r>
            <w:proofErr w:type="spellEnd"/>
            <w:r w:rsidRPr="007A0F5B">
              <w:rPr>
                <w:szCs w:val="28"/>
                <w:lang w:val="ru-RU"/>
              </w:rPr>
              <w:t xml:space="preserve"> </w:t>
            </w:r>
            <w:r w:rsidR="003171EF">
              <w:rPr>
                <w:szCs w:val="28"/>
                <w:lang w:val="ru-RU"/>
              </w:rPr>
              <w:t>7</w:t>
            </w:r>
          </w:p>
          <w:p w:rsidR="007A0F5B" w:rsidRPr="007A0F5B" w:rsidRDefault="007A0F5B" w:rsidP="007A0F5B">
            <w:pPr>
              <w:jc w:val="left"/>
              <w:rPr>
                <w:szCs w:val="28"/>
                <w:lang w:val="ru-RU"/>
              </w:rPr>
            </w:pPr>
          </w:p>
          <w:p w:rsidR="000D3BBB" w:rsidRPr="000D3BBB" w:rsidRDefault="000D3BBB" w:rsidP="000D3BBB">
            <w:pPr>
              <w:jc w:val="left"/>
              <w:rPr>
                <w:szCs w:val="28"/>
              </w:rPr>
            </w:pPr>
            <w:r w:rsidRPr="000D3BBB">
              <w:rPr>
                <w:szCs w:val="28"/>
              </w:rPr>
              <w:t>ЗАТВЕРДЖЕНО</w:t>
            </w:r>
          </w:p>
          <w:p w:rsidR="000D3BBB" w:rsidRPr="000D3BBB" w:rsidRDefault="000D3BBB" w:rsidP="000D3BBB">
            <w:pPr>
              <w:jc w:val="left"/>
              <w:rPr>
                <w:szCs w:val="28"/>
              </w:rPr>
            </w:pPr>
            <w:r w:rsidRPr="000D3BBB">
              <w:rPr>
                <w:szCs w:val="28"/>
              </w:rPr>
              <w:t xml:space="preserve">наказом керівника Дніпропетровської </w:t>
            </w:r>
          </w:p>
          <w:p w:rsidR="000D3BBB" w:rsidRPr="000D3BBB" w:rsidRDefault="000D3BBB" w:rsidP="000D3BBB">
            <w:pPr>
              <w:jc w:val="left"/>
              <w:rPr>
                <w:szCs w:val="28"/>
              </w:rPr>
            </w:pPr>
            <w:r w:rsidRPr="000D3BBB">
              <w:rPr>
                <w:szCs w:val="28"/>
              </w:rPr>
              <w:t>обласної прокуратури</w:t>
            </w:r>
          </w:p>
          <w:p w:rsidR="005872E0" w:rsidRPr="007A0F5B" w:rsidRDefault="000D3BBB" w:rsidP="000D3BBB">
            <w:pPr>
              <w:rPr>
                <w:b/>
                <w:szCs w:val="28"/>
                <w:lang w:val="ru-RU"/>
              </w:rPr>
            </w:pPr>
            <w:r w:rsidRPr="000D3BBB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7A0F5B" w:rsidRDefault="005872E0" w:rsidP="006839BE">
      <w:pPr>
        <w:jc w:val="center"/>
        <w:rPr>
          <w:rFonts w:cs="Times New Roman"/>
          <w:b/>
          <w:szCs w:val="28"/>
        </w:rPr>
      </w:pPr>
    </w:p>
    <w:p w:rsidR="006839BE" w:rsidRPr="007A0F5B" w:rsidRDefault="006839BE" w:rsidP="006839BE">
      <w:pPr>
        <w:jc w:val="center"/>
        <w:rPr>
          <w:rFonts w:cs="Times New Roman"/>
          <w:b/>
          <w:szCs w:val="28"/>
        </w:rPr>
      </w:pPr>
      <w:r w:rsidRPr="007A0F5B">
        <w:rPr>
          <w:rFonts w:cs="Times New Roman"/>
          <w:b/>
          <w:szCs w:val="28"/>
        </w:rPr>
        <w:t>ОГОЛОШЕННЯ</w:t>
      </w:r>
    </w:p>
    <w:p w:rsidR="006839BE" w:rsidRPr="007A0F5B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7A0F5B">
        <w:rPr>
          <w:rFonts w:cs="Times New Roman"/>
          <w:b/>
          <w:szCs w:val="28"/>
        </w:rPr>
        <w:t xml:space="preserve">про добір </w:t>
      </w:r>
      <w:r w:rsidRPr="007A0F5B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7A0F5B" w:rsidRDefault="006839BE" w:rsidP="006839BE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310F12" w:rsidRPr="007A0F5B" w:rsidTr="007A0F5B">
        <w:trPr>
          <w:trHeight w:val="900"/>
        </w:trPr>
        <w:tc>
          <w:tcPr>
            <w:tcW w:w="3510" w:type="dxa"/>
            <w:gridSpan w:val="2"/>
          </w:tcPr>
          <w:p w:rsidR="00310F12" w:rsidRPr="007A0F5B" w:rsidRDefault="00310F12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7F1D95" w:rsidRPr="007A0F5B" w:rsidRDefault="00A5247D" w:rsidP="005D23C9">
            <w:pPr>
              <w:rPr>
                <w:rFonts w:cs="Times New Roman"/>
                <w:b/>
                <w:szCs w:val="28"/>
              </w:rPr>
            </w:pPr>
            <w:r w:rsidRPr="007A0F5B">
              <w:rPr>
                <w:rFonts w:cs="Times New Roman"/>
                <w:b/>
                <w:szCs w:val="28"/>
              </w:rPr>
              <w:t xml:space="preserve">Головний спеціаліст відділу фінансування </w:t>
            </w:r>
            <w:r w:rsidR="00755120">
              <w:rPr>
                <w:rFonts w:cs="Times New Roman"/>
                <w:b/>
                <w:szCs w:val="28"/>
              </w:rPr>
              <w:t xml:space="preserve">     </w:t>
            </w:r>
            <w:r w:rsidRPr="007A0F5B">
              <w:rPr>
                <w:rFonts w:cs="Times New Roman"/>
                <w:b/>
                <w:szCs w:val="28"/>
              </w:rPr>
              <w:t xml:space="preserve">та бухгалтерського обліку </w:t>
            </w:r>
            <w:r w:rsidR="007F1D95" w:rsidRPr="007A0F5B">
              <w:rPr>
                <w:rFonts w:cs="Times New Roman"/>
                <w:b/>
                <w:szCs w:val="28"/>
              </w:rPr>
              <w:t xml:space="preserve">Дніпропетровської обласної прокуратури </w:t>
            </w:r>
          </w:p>
          <w:p w:rsidR="00310F12" w:rsidRPr="007A0F5B" w:rsidRDefault="007A0F5B" w:rsidP="007A0F5B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(</w:t>
            </w:r>
            <w:r w:rsidR="005872E0" w:rsidRPr="007A0F5B">
              <w:rPr>
                <w:rFonts w:cs="Times New Roman"/>
                <w:szCs w:val="28"/>
              </w:rPr>
              <w:t>категорі</w:t>
            </w:r>
            <w:r w:rsidRPr="007A0F5B">
              <w:rPr>
                <w:rFonts w:cs="Times New Roman"/>
                <w:szCs w:val="28"/>
              </w:rPr>
              <w:t>я</w:t>
            </w:r>
            <w:r w:rsidR="005872E0" w:rsidRPr="007A0F5B">
              <w:rPr>
                <w:rFonts w:cs="Times New Roman"/>
                <w:szCs w:val="28"/>
              </w:rPr>
              <w:t xml:space="preserve"> «В»</w:t>
            </w:r>
            <w:r w:rsidRPr="007A0F5B">
              <w:rPr>
                <w:rFonts w:cs="Times New Roman"/>
                <w:szCs w:val="28"/>
              </w:rPr>
              <w:t>)</w:t>
            </w:r>
          </w:p>
        </w:tc>
      </w:tr>
      <w:tr w:rsidR="006839BE" w:rsidRPr="007A0F5B" w:rsidTr="007A0F5B">
        <w:trPr>
          <w:trHeight w:val="205"/>
        </w:trPr>
        <w:tc>
          <w:tcPr>
            <w:tcW w:w="3510" w:type="dxa"/>
            <w:gridSpan w:val="2"/>
          </w:tcPr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р</w:t>
            </w:r>
            <w:r w:rsidRPr="00164B99">
              <w:rPr>
                <w:rFonts w:cs="Times New Roman"/>
                <w:szCs w:val="28"/>
              </w:rPr>
              <w:t>обота у автоматизованій системі «Юридичні особи» на підставі витягів з реєстру майна</w:t>
            </w:r>
            <w:r>
              <w:rPr>
                <w:rFonts w:cs="Times New Roman"/>
                <w:szCs w:val="28"/>
              </w:rPr>
              <w:t>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с</w:t>
            </w:r>
            <w:r w:rsidRPr="00164B99">
              <w:rPr>
                <w:rFonts w:cs="Times New Roman"/>
                <w:szCs w:val="28"/>
              </w:rPr>
              <w:t>кладання щоквартального звіту «Юридичні особи» до Офісу Генерального прокурора</w:t>
            </w:r>
            <w:r>
              <w:rPr>
                <w:rFonts w:cs="Times New Roman"/>
                <w:szCs w:val="28"/>
              </w:rPr>
              <w:t>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>рийняття та перевірка укладених договорів та додаткових угод наданих відділом матеріально-технічного забезпечення та соціально-побутових потреб обласної прокуратури на відповідність до вимог Головного управління Державної Казначейської служби України у Дніпропетровській області для реєстрації юридичних зобов’язань</w:t>
            </w:r>
            <w:r>
              <w:rPr>
                <w:rFonts w:cs="Times New Roman"/>
                <w:szCs w:val="28"/>
              </w:rPr>
              <w:t>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>рийняття та перевірка пакету документів та додаткових угод із тендерних закупівель переданих відділом матеріально-технічного забезпечення та соціально-побутових потреб на відповідність до вимог Головному управління Державної Казначейської служби України у Дніпропетровській області при реєстрації юридичних зобов’язань</w:t>
            </w:r>
            <w:r>
              <w:rPr>
                <w:rFonts w:cs="Times New Roman"/>
                <w:szCs w:val="28"/>
              </w:rPr>
              <w:t xml:space="preserve"> та Закону України «Про публічні закупівлі»;</w:t>
            </w:r>
          </w:p>
          <w:p w:rsidR="005979AD" w:rsidRPr="007A0F5B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 xml:space="preserve">ідготовка проектів та укладання договорів, додаткових угод про відшкодування витрат </w:t>
            </w:r>
            <w:proofErr w:type="spellStart"/>
            <w:r w:rsidRPr="00164B99">
              <w:rPr>
                <w:rFonts w:cs="Times New Roman"/>
                <w:szCs w:val="28"/>
              </w:rPr>
              <w:t>балансоутримувача</w:t>
            </w:r>
            <w:proofErr w:type="spellEnd"/>
            <w:r w:rsidRPr="00164B99">
              <w:rPr>
                <w:rFonts w:cs="Times New Roman"/>
                <w:szCs w:val="28"/>
              </w:rPr>
              <w:t xml:space="preserve"> на утриманн</w:t>
            </w:r>
            <w:r>
              <w:rPr>
                <w:rFonts w:cs="Times New Roman"/>
                <w:szCs w:val="28"/>
              </w:rPr>
              <w:t>я орендованого нерухомого майна;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>ідготовка проектів листів на звернення громадян відповідно до Закону України «Про звернення громадян»</w:t>
            </w:r>
            <w:r>
              <w:rPr>
                <w:rFonts w:cs="Times New Roman"/>
                <w:szCs w:val="28"/>
              </w:rPr>
              <w:t>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 xml:space="preserve">ідготовка проектів із надання інформації </w:t>
            </w:r>
            <w:r>
              <w:rPr>
                <w:rFonts w:cs="Times New Roman"/>
                <w:szCs w:val="28"/>
              </w:rPr>
              <w:t xml:space="preserve">        </w:t>
            </w:r>
            <w:r w:rsidRPr="00164B99">
              <w:rPr>
                <w:rFonts w:cs="Times New Roman"/>
                <w:szCs w:val="28"/>
              </w:rPr>
              <w:t xml:space="preserve">на публічні запити відповідно до Законів України «Про доступ до публічної інформації», </w:t>
            </w:r>
            <w:r>
              <w:rPr>
                <w:rFonts w:cs="Times New Roman"/>
                <w:szCs w:val="28"/>
              </w:rPr>
              <w:t xml:space="preserve">           </w:t>
            </w:r>
            <w:r w:rsidRPr="00164B99">
              <w:rPr>
                <w:rFonts w:cs="Times New Roman"/>
                <w:szCs w:val="28"/>
              </w:rPr>
              <w:lastRenderedPageBreak/>
              <w:t xml:space="preserve">«Про </w:t>
            </w:r>
            <w:r>
              <w:rPr>
                <w:rFonts w:cs="Times New Roman"/>
                <w:szCs w:val="28"/>
              </w:rPr>
              <w:t>інформацію»;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 xml:space="preserve">ідготовка проектів із надання інформації </w:t>
            </w:r>
            <w:r>
              <w:rPr>
                <w:rFonts w:cs="Times New Roman"/>
                <w:szCs w:val="28"/>
              </w:rPr>
              <w:t xml:space="preserve">        </w:t>
            </w:r>
            <w:r w:rsidRPr="00164B99">
              <w:rPr>
                <w:rFonts w:cs="Times New Roman"/>
                <w:szCs w:val="28"/>
              </w:rPr>
              <w:t>на адвокатські запити відповідно до Закону України «Про адвокатуру та адвокатську діяльність»</w:t>
            </w:r>
            <w:r>
              <w:rPr>
                <w:rFonts w:cs="Times New Roman"/>
                <w:szCs w:val="28"/>
              </w:rPr>
              <w:t>»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</w:t>
            </w:r>
            <w:r w:rsidRPr="00164B99">
              <w:rPr>
                <w:rFonts w:cs="Times New Roman"/>
                <w:szCs w:val="28"/>
              </w:rPr>
              <w:t>ідготовка проектів із надання інформацій щодо доводів викладених у позовних заявах та правової позиції у судових засіданнях управління представ</w:t>
            </w:r>
            <w:r>
              <w:rPr>
                <w:rFonts w:cs="Times New Roman"/>
                <w:szCs w:val="28"/>
              </w:rPr>
              <w:t>ництва інтересів держави в суді;</w:t>
            </w:r>
          </w:p>
          <w:p w:rsidR="00164B99" w:rsidRPr="00164B99" w:rsidRDefault="00164B99" w:rsidP="00164B99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р</w:t>
            </w:r>
            <w:r w:rsidRPr="00164B99">
              <w:rPr>
                <w:rFonts w:cs="Times New Roman"/>
                <w:szCs w:val="28"/>
              </w:rPr>
              <w:t>обота у інформаційній системі «Система електронного документообігу органів</w:t>
            </w:r>
            <w:r>
              <w:rPr>
                <w:rFonts w:cs="Times New Roman"/>
                <w:szCs w:val="28"/>
              </w:rPr>
              <w:t xml:space="preserve"> прокуратури України»;</w:t>
            </w:r>
          </w:p>
          <w:p w:rsidR="007A0F5B" w:rsidRPr="007A0F5B" w:rsidRDefault="00164B99" w:rsidP="005979AD">
            <w:pPr>
              <w:rPr>
                <w:rFonts w:cs="Times New Roman"/>
                <w:szCs w:val="28"/>
              </w:rPr>
            </w:pPr>
            <w:r w:rsidRPr="00164B9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в</w:t>
            </w:r>
            <w:r w:rsidRPr="00164B99">
              <w:rPr>
                <w:rFonts w:cs="Times New Roman"/>
                <w:szCs w:val="28"/>
              </w:rPr>
              <w:t>иконання вказівок, доручень начальника відділу та заступника начальника відділу.</w:t>
            </w:r>
          </w:p>
        </w:tc>
      </w:tr>
      <w:tr w:rsidR="006839BE" w:rsidRPr="007A0F5B" w:rsidTr="007A0F5B">
        <w:trPr>
          <w:trHeight w:val="1408"/>
        </w:trPr>
        <w:tc>
          <w:tcPr>
            <w:tcW w:w="3510" w:type="dxa"/>
            <w:gridSpan w:val="2"/>
          </w:tcPr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7A0F5B" w:rsidRDefault="006839BE" w:rsidP="003D56E6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 xml:space="preserve">посадовий оклад – </w:t>
            </w:r>
            <w:r w:rsidR="003D56E6" w:rsidRPr="007A0F5B">
              <w:rPr>
                <w:rFonts w:cs="Times New Roman"/>
                <w:szCs w:val="28"/>
              </w:rPr>
              <w:t>5500</w:t>
            </w:r>
            <w:r w:rsidRPr="007A0F5B">
              <w:rPr>
                <w:rFonts w:cs="Times New Roman"/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7A0F5B">
              <w:rPr>
                <w:rFonts w:cs="Times New Roman"/>
                <w:szCs w:val="28"/>
              </w:rPr>
              <w:t xml:space="preserve">       </w:t>
            </w:r>
            <w:r w:rsidRPr="007A0F5B">
              <w:rPr>
                <w:rFonts w:cs="Times New Roman"/>
                <w:szCs w:val="28"/>
              </w:rPr>
              <w:t>(зі змінами)</w:t>
            </w:r>
          </w:p>
        </w:tc>
      </w:tr>
      <w:tr w:rsidR="006839BE" w:rsidRPr="007A0F5B" w:rsidTr="007A0F5B">
        <w:tc>
          <w:tcPr>
            <w:tcW w:w="3510" w:type="dxa"/>
            <w:gridSpan w:val="2"/>
          </w:tcPr>
          <w:p w:rsidR="006839BE" w:rsidRPr="007A0F5B" w:rsidRDefault="006839BE" w:rsidP="002E1E8F">
            <w:pPr>
              <w:jc w:val="left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BA487B" w:rsidRPr="007A0F5B" w:rsidRDefault="00BA487B" w:rsidP="00BA487B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7A0F5B">
              <w:rPr>
                <w:rFonts w:cs="Times New Roman"/>
                <w:color w:val="000000"/>
                <w:szCs w:val="28"/>
              </w:rPr>
              <w:t>Строково</w:t>
            </w:r>
            <w:proofErr w:type="spellEnd"/>
            <w:r w:rsidRPr="007A0F5B">
              <w:rPr>
                <w:rFonts w:cs="Times New Roman"/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7A0F5B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7A0F5B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7A0F5B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7A0F5B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7A0F5B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7A0F5B">
              <w:rPr>
                <w:rFonts w:cs="Times New Roman"/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7A0F5B" w:rsidRDefault="00BA487B" w:rsidP="00BA487B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color w:val="000000"/>
                <w:szCs w:val="28"/>
              </w:rPr>
              <w:t xml:space="preserve">Граничний строк перебування особи </w:t>
            </w:r>
            <w:r w:rsidR="00164B99">
              <w:rPr>
                <w:rFonts w:cs="Times New Roman"/>
                <w:color w:val="000000"/>
                <w:szCs w:val="28"/>
              </w:rPr>
              <w:t xml:space="preserve">                    </w:t>
            </w:r>
            <w:r w:rsidRPr="007A0F5B">
              <w:rPr>
                <w:rFonts w:cs="Times New Roman"/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7A0F5B" w:rsidTr="007A0F5B">
        <w:tc>
          <w:tcPr>
            <w:tcW w:w="3510" w:type="dxa"/>
            <w:gridSpan w:val="2"/>
          </w:tcPr>
          <w:p w:rsidR="005872E0" w:rsidRPr="007A0F5B" w:rsidRDefault="005872E0" w:rsidP="002E1E8F">
            <w:pPr>
              <w:jc w:val="left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BA487B" w:rsidRPr="007A0F5B" w:rsidRDefault="00BA487B" w:rsidP="00BA487B">
            <w:pPr>
              <w:spacing w:after="60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 xml:space="preserve">Особа, яка бажає взяти участь у доборі </w:t>
            </w:r>
            <w:r w:rsidR="00164B99">
              <w:rPr>
                <w:rFonts w:cs="Times New Roman"/>
                <w:szCs w:val="28"/>
              </w:rPr>
              <w:t xml:space="preserve">                  </w:t>
            </w:r>
            <w:r w:rsidRPr="007A0F5B">
              <w:rPr>
                <w:rFonts w:cs="Times New Roman"/>
                <w:szCs w:val="28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BA487B" w:rsidRPr="007A0F5B" w:rsidRDefault="00BA487B" w:rsidP="00BA487B">
            <w:pPr>
              <w:spacing w:after="60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7A0F5B">
              <w:rPr>
                <w:rFonts w:cs="Times New Roman"/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7A0F5B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7A0F5B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7A0F5B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7A0F5B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7A0F5B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7A0F5B">
              <w:rPr>
                <w:rFonts w:cs="Times New Roman"/>
                <w:color w:val="000000"/>
                <w:szCs w:val="28"/>
              </w:rPr>
              <w:t xml:space="preserve">-2, </w:t>
            </w:r>
            <w:r w:rsidRPr="007A0F5B">
              <w:rPr>
                <w:rFonts w:cs="Times New Roman"/>
                <w:color w:val="000000"/>
                <w:szCs w:val="28"/>
              </w:rPr>
              <w:lastRenderedPageBreak/>
              <w:t>затвердженого постановою Кабінету Міністрів України від 22 квітня 2020 року №290 (далі – Порядок)</w:t>
            </w:r>
            <w:r w:rsidRPr="007A0F5B">
              <w:rPr>
                <w:rFonts w:cs="Times New Roman"/>
                <w:szCs w:val="28"/>
              </w:rPr>
              <w:t>;</w:t>
            </w:r>
          </w:p>
          <w:p w:rsidR="00BA487B" w:rsidRPr="007A0F5B" w:rsidRDefault="00BA487B" w:rsidP="00BA487B">
            <w:pPr>
              <w:spacing w:after="60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2) резюме за формою згідно з додатком 2 до Порядку;</w:t>
            </w:r>
          </w:p>
          <w:p w:rsidR="00BA487B" w:rsidRPr="007A0F5B" w:rsidRDefault="00BA487B" w:rsidP="00BA487B">
            <w:pPr>
              <w:spacing w:after="60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487B" w:rsidRPr="007A0F5B" w:rsidRDefault="00BA487B" w:rsidP="00BA487B">
            <w:pPr>
              <w:rPr>
                <w:rFonts w:cs="Times New Roman"/>
                <w:szCs w:val="28"/>
              </w:rPr>
            </w:pPr>
          </w:p>
          <w:p w:rsidR="005872E0" w:rsidRPr="007A0F5B" w:rsidRDefault="007A0F5B" w:rsidP="009E7BAD">
            <w:pPr>
              <w:spacing w:after="40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Інформація </w:t>
            </w:r>
            <w:r w:rsidRPr="00250D96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250D96">
              <w:rPr>
                <w:rFonts w:cs="Times New Roman"/>
                <w:szCs w:val="28"/>
              </w:rPr>
              <w:t xml:space="preserve">подається </w:t>
            </w:r>
            <w:r>
              <w:rPr>
                <w:rFonts w:cs="Times New Roman"/>
                <w:szCs w:val="28"/>
              </w:rPr>
              <w:t xml:space="preserve">              </w:t>
            </w:r>
            <w:r w:rsidRPr="00250D96">
              <w:rPr>
                <w:rFonts w:cs="Times New Roman"/>
                <w:szCs w:val="28"/>
              </w:rPr>
              <w:t>до 17 год. 00 хв.</w:t>
            </w:r>
            <w:r w:rsidRPr="00250D96">
              <w:rPr>
                <w:rFonts w:cs="Times New Roman"/>
                <w:b/>
                <w:szCs w:val="28"/>
              </w:rPr>
              <w:t xml:space="preserve"> 30 листопада 2020 року</w:t>
            </w:r>
          </w:p>
        </w:tc>
      </w:tr>
      <w:tr w:rsidR="005872E0" w:rsidRPr="007A0F5B" w:rsidTr="007A0F5B">
        <w:tc>
          <w:tcPr>
            <w:tcW w:w="3510" w:type="dxa"/>
            <w:gridSpan w:val="2"/>
          </w:tcPr>
          <w:p w:rsidR="005872E0" w:rsidRPr="007A0F5B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7A0F5B">
              <w:rPr>
                <w:rFonts w:cs="Times New Roman"/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9E7BAD" w:rsidRPr="007A0F5B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7A0F5B">
              <w:rPr>
                <w:rFonts w:cs="Times New Roman"/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7A0F5B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7A0F5B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7A0F5B" w:rsidRPr="007A0F5B" w:rsidTr="007A0F5B">
        <w:tc>
          <w:tcPr>
            <w:tcW w:w="3510" w:type="dxa"/>
            <w:gridSpan w:val="2"/>
          </w:tcPr>
          <w:p w:rsidR="007A0F5B" w:rsidRPr="007A0F5B" w:rsidRDefault="007A0F5B" w:rsidP="00957D25">
            <w:pPr>
              <w:jc w:val="left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7A0F5B" w:rsidRPr="00250D96" w:rsidRDefault="007A0F5B" w:rsidP="008A1195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7A0F5B" w:rsidRPr="00250D96" w:rsidRDefault="007A0F5B" w:rsidP="008A1195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szCs w:val="28"/>
              </w:rPr>
              <w:t>(</w:t>
            </w:r>
            <w:r w:rsidRPr="00250D96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250D96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250D96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250D96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250D96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250D96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250D96">
              <w:rPr>
                <w:rFonts w:cs="Times New Roman"/>
                <w:szCs w:val="28"/>
                <w:lang w:val="ru-RU"/>
              </w:rPr>
              <w:t>, буд. 38</w:t>
            </w:r>
            <w:r w:rsidRPr="00250D96">
              <w:rPr>
                <w:rFonts w:cs="Times New Roman"/>
                <w:szCs w:val="28"/>
              </w:rPr>
              <w:t>)</w:t>
            </w:r>
            <w:r w:rsidRPr="00250D96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7A0F5B" w:rsidRPr="00250D96" w:rsidRDefault="007A0F5B" w:rsidP="00D516D6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>03 грудня 2020 року</w:t>
            </w:r>
            <w:r w:rsidRPr="00250D96">
              <w:rPr>
                <w:rFonts w:cs="Times New Roman"/>
                <w:szCs w:val="28"/>
              </w:rPr>
              <w:t xml:space="preserve"> о </w:t>
            </w:r>
            <w:r w:rsidR="00D516D6">
              <w:rPr>
                <w:rFonts w:cs="Times New Roman"/>
                <w:szCs w:val="28"/>
              </w:rPr>
              <w:t>10</w:t>
            </w:r>
            <w:r w:rsidRPr="00250D96">
              <w:rPr>
                <w:rFonts w:cs="Times New Roman"/>
                <w:szCs w:val="28"/>
              </w:rPr>
              <w:t xml:space="preserve"> год. </w:t>
            </w:r>
            <w:r w:rsidR="00D516D6">
              <w:rPr>
                <w:rFonts w:cs="Times New Roman"/>
                <w:szCs w:val="28"/>
              </w:rPr>
              <w:t>40</w:t>
            </w:r>
            <w:r w:rsidRPr="00250D96">
              <w:rPr>
                <w:rFonts w:cs="Times New Roman"/>
                <w:szCs w:val="28"/>
              </w:rPr>
              <w:t xml:space="preserve"> хв.</w:t>
            </w:r>
          </w:p>
        </w:tc>
      </w:tr>
      <w:tr w:rsidR="007A0F5B" w:rsidRPr="007A0F5B" w:rsidTr="007A0F5B">
        <w:tc>
          <w:tcPr>
            <w:tcW w:w="3510" w:type="dxa"/>
            <w:gridSpan w:val="2"/>
          </w:tcPr>
          <w:p w:rsidR="007A0F5B" w:rsidRPr="007A0F5B" w:rsidRDefault="007A0F5B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7A0F5B" w:rsidRDefault="007A0F5B" w:rsidP="008A1195">
            <w:pPr>
              <w:pStyle w:val="ab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Чернова Лариса Володимирівна</w:t>
            </w:r>
          </w:p>
          <w:p w:rsidR="007A0F5B" w:rsidRPr="00250D96" w:rsidRDefault="007A0F5B" w:rsidP="008A1195">
            <w:pPr>
              <w:pStyle w:val="ab"/>
              <w:rPr>
                <w:rFonts w:cs="Times New Roman"/>
                <w:szCs w:val="28"/>
              </w:rPr>
            </w:pPr>
          </w:p>
          <w:p w:rsidR="007A0F5B" w:rsidRPr="00250D96" w:rsidRDefault="007A0F5B" w:rsidP="008A1195">
            <w:pPr>
              <w:pStyle w:val="ab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(0-56) 718-14-95 </w:t>
            </w:r>
          </w:p>
          <w:p w:rsidR="007A0F5B" w:rsidRPr="00250D96" w:rsidRDefault="007A0F5B" w:rsidP="008A1195">
            <w:pPr>
              <w:pStyle w:val="ab"/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7A0F5B" w:rsidTr="000707C7">
        <w:tc>
          <w:tcPr>
            <w:tcW w:w="9747" w:type="dxa"/>
            <w:gridSpan w:val="3"/>
          </w:tcPr>
          <w:p w:rsidR="006839BE" w:rsidRPr="007A0F5B" w:rsidRDefault="006839BE" w:rsidP="00957D25">
            <w:pPr>
              <w:jc w:val="center"/>
              <w:rPr>
                <w:rFonts w:cs="Times New Roman"/>
                <w:b/>
                <w:szCs w:val="28"/>
              </w:rPr>
            </w:pPr>
            <w:r w:rsidRPr="007A0F5B">
              <w:rPr>
                <w:rFonts w:cs="Times New Roman"/>
                <w:b/>
                <w:szCs w:val="28"/>
              </w:rPr>
              <w:t>Кваліфікаційні вимоги</w:t>
            </w:r>
          </w:p>
        </w:tc>
      </w:tr>
      <w:tr w:rsidR="006839BE" w:rsidRPr="007A0F5B" w:rsidTr="007A0F5B">
        <w:tc>
          <w:tcPr>
            <w:tcW w:w="675" w:type="dxa"/>
          </w:tcPr>
          <w:p w:rsidR="006839BE" w:rsidRPr="007A0F5B" w:rsidRDefault="006839BE" w:rsidP="00164B99">
            <w:pPr>
              <w:jc w:val="center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1</w:t>
            </w:r>
            <w:r w:rsidR="000707C7" w:rsidRPr="007A0F5B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Освіта</w:t>
            </w:r>
          </w:p>
        </w:tc>
        <w:tc>
          <w:tcPr>
            <w:tcW w:w="6237" w:type="dxa"/>
          </w:tcPr>
          <w:p w:rsidR="007A0F5B" w:rsidRDefault="00424911" w:rsidP="009E7BAD">
            <w:pPr>
              <w:rPr>
                <w:rFonts w:eastAsia="Arial" w:cs="Times New Roman"/>
                <w:szCs w:val="28"/>
                <w:lang w:val="ru-RU"/>
              </w:rPr>
            </w:pPr>
            <w:r w:rsidRPr="007A0F5B">
              <w:rPr>
                <w:rFonts w:cs="Times New Roman"/>
                <w:szCs w:val="28"/>
              </w:rPr>
              <w:t>вища, не нижче ступеня молодшого бакалавра або бакалавра</w:t>
            </w:r>
            <w:r w:rsidR="005979AD" w:rsidRPr="007A0F5B">
              <w:rPr>
                <w:rFonts w:eastAsia="Arial" w:cs="Times New Roman"/>
                <w:szCs w:val="28"/>
                <w:lang w:val="ru-RU"/>
              </w:rPr>
              <w:t xml:space="preserve"> </w:t>
            </w:r>
          </w:p>
          <w:p w:rsidR="005979AD" w:rsidRPr="007A0F5B" w:rsidRDefault="005979AD" w:rsidP="00164B99">
            <w:pPr>
              <w:rPr>
                <w:rFonts w:eastAsia="Arial" w:cs="Times New Roman"/>
                <w:szCs w:val="28"/>
                <w:lang w:val="ru-RU"/>
              </w:rPr>
            </w:pPr>
            <w:r w:rsidRPr="007A0F5B">
              <w:rPr>
                <w:rFonts w:cs="Times New Roman"/>
                <w:b/>
                <w:szCs w:val="28"/>
              </w:rPr>
              <w:t>(</w:t>
            </w:r>
            <w:r w:rsidRPr="00164B99">
              <w:rPr>
                <w:rFonts w:cs="Times New Roman"/>
                <w:b/>
                <w:szCs w:val="28"/>
              </w:rPr>
              <w:t>спеціальн</w:t>
            </w:r>
            <w:r w:rsidR="007A0F5B" w:rsidRPr="00164B99">
              <w:rPr>
                <w:rFonts w:cs="Times New Roman"/>
                <w:b/>
                <w:szCs w:val="28"/>
              </w:rPr>
              <w:t>ість</w:t>
            </w:r>
            <w:r w:rsidRPr="00164B99">
              <w:rPr>
                <w:rFonts w:cs="Times New Roman"/>
                <w:b/>
                <w:szCs w:val="28"/>
              </w:rPr>
              <w:t>: «Економіка підприємства»</w:t>
            </w:r>
            <w:r w:rsidR="007A0F5B" w:rsidRPr="00164B99">
              <w:rPr>
                <w:rFonts w:cs="Times New Roman"/>
                <w:b/>
                <w:szCs w:val="28"/>
              </w:rPr>
              <w:t>, «Правознавство»/«Право»</w:t>
            </w:r>
            <w:r w:rsidRPr="00164B99">
              <w:rPr>
                <w:rFonts w:cs="Times New Roman"/>
                <w:b/>
                <w:szCs w:val="28"/>
              </w:rPr>
              <w:t>)</w:t>
            </w:r>
          </w:p>
        </w:tc>
      </w:tr>
      <w:tr w:rsidR="006839BE" w:rsidRPr="007A0F5B" w:rsidTr="007A0F5B">
        <w:tc>
          <w:tcPr>
            <w:tcW w:w="675" w:type="dxa"/>
          </w:tcPr>
          <w:p w:rsidR="006839BE" w:rsidRPr="007A0F5B" w:rsidRDefault="006839BE" w:rsidP="00164B99">
            <w:pPr>
              <w:jc w:val="center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2</w:t>
            </w:r>
            <w:r w:rsidR="000707C7" w:rsidRPr="007A0F5B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7A0F5B" w:rsidRDefault="00424911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eastAsia="Times New Roman" w:cs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7A0F5B" w:rsidTr="007A0F5B">
        <w:tc>
          <w:tcPr>
            <w:tcW w:w="675" w:type="dxa"/>
          </w:tcPr>
          <w:p w:rsidR="006839BE" w:rsidRPr="007A0F5B" w:rsidRDefault="006839BE" w:rsidP="00164B99">
            <w:pPr>
              <w:jc w:val="center"/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3</w:t>
            </w:r>
            <w:r w:rsidR="000707C7" w:rsidRPr="007A0F5B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 xml:space="preserve">Володіння державною </w:t>
            </w:r>
          </w:p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7A0F5B" w:rsidRDefault="006839BE" w:rsidP="00957D25">
            <w:pPr>
              <w:rPr>
                <w:rFonts w:cs="Times New Roman"/>
                <w:szCs w:val="28"/>
              </w:rPr>
            </w:pPr>
            <w:r w:rsidRPr="007A0F5B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F65D4E" w:rsidRPr="007A0F5B" w:rsidRDefault="00F31649" w:rsidP="00164B99">
      <w:pPr>
        <w:rPr>
          <w:rFonts w:cs="Times New Roman"/>
          <w:szCs w:val="28"/>
        </w:rPr>
      </w:pPr>
    </w:p>
    <w:sectPr w:rsidR="00F65D4E" w:rsidRPr="007A0F5B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49" w:rsidRDefault="00F31649">
      <w:r>
        <w:separator/>
      </w:r>
    </w:p>
  </w:endnote>
  <w:endnote w:type="continuationSeparator" w:id="0">
    <w:p w:rsidR="00F31649" w:rsidRDefault="00F3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49" w:rsidRDefault="00F31649">
      <w:r>
        <w:separator/>
      </w:r>
    </w:p>
  </w:footnote>
  <w:footnote w:type="continuationSeparator" w:id="0">
    <w:p w:rsidR="00F31649" w:rsidRDefault="00F3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BB">
          <w:rPr>
            <w:noProof/>
          </w:rPr>
          <w:t>3</w:t>
        </w:r>
        <w:r>
          <w:fldChar w:fldCharType="end"/>
        </w:r>
      </w:p>
    </w:sdtContent>
  </w:sdt>
  <w:p w:rsidR="00524480" w:rsidRDefault="00F316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3740B"/>
    <w:rsid w:val="000707C7"/>
    <w:rsid w:val="0007146B"/>
    <w:rsid w:val="00074B51"/>
    <w:rsid w:val="000B204B"/>
    <w:rsid w:val="000D1FC9"/>
    <w:rsid w:val="000D3BBB"/>
    <w:rsid w:val="000E4BA8"/>
    <w:rsid w:val="001546F0"/>
    <w:rsid w:val="00164B99"/>
    <w:rsid w:val="001A69FF"/>
    <w:rsid w:val="001A75BE"/>
    <w:rsid w:val="00212CED"/>
    <w:rsid w:val="00242CC3"/>
    <w:rsid w:val="002744B7"/>
    <w:rsid w:val="002756A8"/>
    <w:rsid w:val="00291D63"/>
    <w:rsid w:val="002A3D9C"/>
    <w:rsid w:val="002B73A0"/>
    <w:rsid w:val="002E1E8F"/>
    <w:rsid w:val="002F688A"/>
    <w:rsid w:val="00310F12"/>
    <w:rsid w:val="003171EF"/>
    <w:rsid w:val="003731F5"/>
    <w:rsid w:val="00381678"/>
    <w:rsid w:val="00385470"/>
    <w:rsid w:val="003B5DB7"/>
    <w:rsid w:val="003D56E6"/>
    <w:rsid w:val="003E24C2"/>
    <w:rsid w:val="00402FE2"/>
    <w:rsid w:val="004071FE"/>
    <w:rsid w:val="00424911"/>
    <w:rsid w:val="0048133B"/>
    <w:rsid w:val="00484644"/>
    <w:rsid w:val="00496F8C"/>
    <w:rsid w:val="005049F1"/>
    <w:rsid w:val="0054278C"/>
    <w:rsid w:val="00543727"/>
    <w:rsid w:val="005621D2"/>
    <w:rsid w:val="00565857"/>
    <w:rsid w:val="005872E0"/>
    <w:rsid w:val="005979AD"/>
    <w:rsid w:val="005D23C9"/>
    <w:rsid w:val="005D2AB5"/>
    <w:rsid w:val="005D4D46"/>
    <w:rsid w:val="005F3414"/>
    <w:rsid w:val="005F689B"/>
    <w:rsid w:val="00605AD1"/>
    <w:rsid w:val="006744D0"/>
    <w:rsid w:val="006839BE"/>
    <w:rsid w:val="006A07F2"/>
    <w:rsid w:val="006A0D18"/>
    <w:rsid w:val="006A5024"/>
    <w:rsid w:val="006B2E7E"/>
    <w:rsid w:val="006B5194"/>
    <w:rsid w:val="006C7A87"/>
    <w:rsid w:val="006F49D1"/>
    <w:rsid w:val="0073561E"/>
    <w:rsid w:val="00755120"/>
    <w:rsid w:val="0079477B"/>
    <w:rsid w:val="007A0F5B"/>
    <w:rsid w:val="007D0D92"/>
    <w:rsid w:val="007F1D95"/>
    <w:rsid w:val="007F66D9"/>
    <w:rsid w:val="00801844"/>
    <w:rsid w:val="008919B0"/>
    <w:rsid w:val="00892AB8"/>
    <w:rsid w:val="00927382"/>
    <w:rsid w:val="00972B7D"/>
    <w:rsid w:val="0097338A"/>
    <w:rsid w:val="009754AF"/>
    <w:rsid w:val="00977A13"/>
    <w:rsid w:val="009803DE"/>
    <w:rsid w:val="009C16F6"/>
    <w:rsid w:val="009C6756"/>
    <w:rsid w:val="009D4EBD"/>
    <w:rsid w:val="009E7BAD"/>
    <w:rsid w:val="00A35762"/>
    <w:rsid w:val="00A5247D"/>
    <w:rsid w:val="00A833E2"/>
    <w:rsid w:val="00AE42FF"/>
    <w:rsid w:val="00AE6ADE"/>
    <w:rsid w:val="00B3087D"/>
    <w:rsid w:val="00B53168"/>
    <w:rsid w:val="00B62CC4"/>
    <w:rsid w:val="00B723DC"/>
    <w:rsid w:val="00BA487B"/>
    <w:rsid w:val="00BB3376"/>
    <w:rsid w:val="00BD1E49"/>
    <w:rsid w:val="00C25E0F"/>
    <w:rsid w:val="00C5284E"/>
    <w:rsid w:val="00C638A7"/>
    <w:rsid w:val="00CD7C6A"/>
    <w:rsid w:val="00D264EB"/>
    <w:rsid w:val="00D4490B"/>
    <w:rsid w:val="00D516D6"/>
    <w:rsid w:val="00D61984"/>
    <w:rsid w:val="00E03785"/>
    <w:rsid w:val="00E105FD"/>
    <w:rsid w:val="00E331F1"/>
    <w:rsid w:val="00E96381"/>
    <w:rsid w:val="00ED66B5"/>
    <w:rsid w:val="00F01E0D"/>
    <w:rsid w:val="00F31649"/>
    <w:rsid w:val="00F72CED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70BE-B44C-448B-BB80-CE3EDF7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21</cp:revision>
  <cp:lastPrinted>2020-11-26T12:55:00Z</cp:lastPrinted>
  <dcterms:created xsi:type="dcterms:W3CDTF">2020-09-21T13:44:00Z</dcterms:created>
  <dcterms:modified xsi:type="dcterms:W3CDTF">2020-11-27T13:03:00Z</dcterms:modified>
</cp:coreProperties>
</file>